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5C43" w:rsidRPr="002B068A" w:rsidRDefault="00B85C43" w:rsidP="00B85C43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068A">
        <w:rPr>
          <w:rFonts w:ascii="Times New Roman" w:hAnsi="Times New Roman" w:cs="Times New Roman"/>
          <w:b/>
          <w:sz w:val="24"/>
          <w:szCs w:val="24"/>
        </w:rPr>
        <w:t>1. ПОЯСНИТЕЛЬНАЯ ЗАПИСКА</w:t>
      </w:r>
    </w:p>
    <w:p w:rsidR="00B85C43" w:rsidRPr="002B068A" w:rsidRDefault="00B85C43" w:rsidP="00B85C43">
      <w:pPr>
        <w:spacing w:line="36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5C43" w:rsidRPr="00B85C43" w:rsidRDefault="00B85C43" w:rsidP="00B85C43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B85C43">
        <w:rPr>
          <w:rFonts w:ascii="Times New Roman" w:hAnsi="Times New Roman" w:cs="Times New Roman"/>
          <w:sz w:val="24"/>
          <w:szCs w:val="24"/>
        </w:rPr>
        <w:t xml:space="preserve">Рабочая программа по внеурочной деятельности </w:t>
      </w:r>
      <w:r>
        <w:rPr>
          <w:rFonts w:ascii="Times New Roman" w:hAnsi="Times New Roman" w:cs="Times New Roman"/>
          <w:sz w:val="24"/>
          <w:szCs w:val="24"/>
        </w:rPr>
        <w:t>«Музейная педагогика</w:t>
      </w:r>
      <w:r w:rsidRPr="00B85C43">
        <w:rPr>
          <w:rFonts w:ascii="Times New Roman" w:hAnsi="Times New Roman" w:cs="Times New Roman"/>
          <w:sz w:val="24"/>
          <w:szCs w:val="24"/>
        </w:rPr>
        <w:t xml:space="preserve">» для 7 класса составлена на основе: </w:t>
      </w:r>
    </w:p>
    <w:p w:rsidR="00B85C43" w:rsidRPr="00B85C43" w:rsidRDefault="00B85C43" w:rsidP="00B85C43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B85C43">
        <w:rPr>
          <w:rFonts w:ascii="Times New Roman" w:hAnsi="Times New Roman" w:cs="Times New Roman"/>
          <w:sz w:val="24"/>
          <w:szCs w:val="24"/>
        </w:rPr>
        <w:t xml:space="preserve">1.Федерального государственного образовательного стандарта основного общего образования (в ред. Приказа </w:t>
      </w:r>
      <w:proofErr w:type="spellStart"/>
      <w:r w:rsidRPr="00B85C43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B85C43">
        <w:rPr>
          <w:rFonts w:ascii="Times New Roman" w:hAnsi="Times New Roman" w:cs="Times New Roman"/>
          <w:sz w:val="24"/>
          <w:szCs w:val="24"/>
        </w:rPr>
        <w:t xml:space="preserve"> России от 29.12.2014 № 3 1644);</w:t>
      </w:r>
    </w:p>
    <w:p w:rsidR="00B85C43" w:rsidRPr="00B85C43" w:rsidRDefault="00B85C43" w:rsidP="00B85C43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B85C43">
        <w:rPr>
          <w:rFonts w:ascii="Times New Roman" w:hAnsi="Times New Roman" w:cs="Times New Roman"/>
          <w:sz w:val="24"/>
          <w:szCs w:val="24"/>
        </w:rPr>
        <w:t>2. Федерального базисного учебного плана для образовательных учреждений РФ, Ростовской области (основное общее образование);</w:t>
      </w:r>
    </w:p>
    <w:p w:rsidR="00B85C43" w:rsidRPr="00B85C43" w:rsidRDefault="00B85C43" w:rsidP="00B85C43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B85C43">
        <w:rPr>
          <w:rFonts w:ascii="Times New Roman" w:hAnsi="Times New Roman" w:cs="Times New Roman"/>
          <w:sz w:val="24"/>
          <w:szCs w:val="24"/>
        </w:rPr>
        <w:t>3. Основной образовательной программы основного общего образования МБОУ СОШ № 2 на 2018-2019 учебный год;</w:t>
      </w:r>
    </w:p>
    <w:p w:rsidR="00EF0AFB" w:rsidRDefault="00694586" w:rsidP="007E50AF">
      <w:pPr>
        <w:spacing w:line="24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B85C43" w:rsidRPr="00B85C4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Учебное пособие</w:t>
      </w:r>
      <w:r w:rsidR="007E50AF" w:rsidRPr="007E50AF">
        <w:rPr>
          <w:rFonts w:ascii="Times New Roman" w:hAnsi="Times New Roman" w:cs="Times New Roman"/>
          <w:sz w:val="24"/>
          <w:szCs w:val="24"/>
        </w:rPr>
        <w:t xml:space="preserve"> для </w:t>
      </w:r>
      <w:proofErr w:type="gramStart"/>
      <w:r w:rsidR="007E50AF" w:rsidRPr="007E50AF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7E50AF" w:rsidRPr="007E50AF">
        <w:rPr>
          <w:rFonts w:ascii="Times New Roman" w:hAnsi="Times New Roman" w:cs="Times New Roman"/>
          <w:sz w:val="24"/>
          <w:szCs w:val="24"/>
        </w:rPr>
        <w:t xml:space="preserve"> Л.В. Пантелеевой «</w:t>
      </w:r>
      <w:r w:rsidR="00387C52">
        <w:rPr>
          <w:rFonts w:ascii="Times New Roman" w:hAnsi="Times New Roman" w:cs="Times New Roman"/>
          <w:sz w:val="24"/>
          <w:szCs w:val="24"/>
        </w:rPr>
        <w:t>Музей и дети» (М.: Карапуз, 2014</w:t>
      </w:r>
      <w:r w:rsidR="007E50AF" w:rsidRPr="007E50AF">
        <w:rPr>
          <w:rFonts w:ascii="Times New Roman" w:hAnsi="Times New Roman" w:cs="Times New Roman"/>
          <w:sz w:val="24"/>
          <w:szCs w:val="24"/>
        </w:rPr>
        <w:t>).</w:t>
      </w:r>
    </w:p>
    <w:p w:rsidR="00E2359E" w:rsidRDefault="00E2359E">
      <w:pPr>
        <w:rPr>
          <w:rFonts w:ascii="Times New Roman" w:hAnsi="Times New Roman" w:cs="Times New Roman"/>
          <w:sz w:val="24"/>
          <w:szCs w:val="24"/>
        </w:rPr>
      </w:pPr>
    </w:p>
    <w:p w:rsidR="00E2359E" w:rsidRDefault="00E2359E">
      <w:pPr>
        <w:rPr>
          <w:rFonts w:ascii="Times New Roman" w:hAnsi="Times New Roman" w:cs="Times New Roman"/>
          <w:sz w:val="24"/>
          <w:szCs w:val="24"/>
        </w:rPr>
      </w:pPr>
    </w:p>
    <w:p w:rsidR="00E2359E" w:rsidRDefault="00E2359E">
      <w:pPr>
        <w:rPr>
          <w:rFonts w:ascii="Times New Roman" w:hAnsi="Times New Roman" w:cs="Times New Roman"/>
          <w:sz w:val="24"/>
          <w:szCs w:val="24"/>
        </w:rPr>
      </w:pPr>
    </w:p>
    <w:p w:rsidR="00E2359E" w:rsidRDefault="00E2359E">
      <w:pPr>
        <w:rPr>
          <w:rFonts w:ascii="Times New Roman" w:hAnsi="Times New Roman" w:cs="Times New Roman"/>
          <w:sz w:val="24"/>
          <w:szCs w:val="24"/>
        </w:rPr>
      </w:pPr>
    </w:p>
    <w:p w:rsidR="00E2359E" w:rsidRDefault="00E2359E">
      <w:pPr>
        <w:rPr>
          <w:rFonts w:ascii="Times New Roman" w:hAnsi="Times New Roman" w:cs="Times New Roman"/>
          <w:sz w:val="24"/>
          <w:szCs w:val="24"/>
        </w:rPr>
      </w:pPr>
    </w:p>
    <w:p w:rsidR="00E2359E" w:rsidRDefault="00E2359E">
      <w:pPr>
        <w:rPr>
          <w:rFonts w:ascii="Times New Roman" w:hAnsi="Times New Roman" w:cs="Times New Roman"/>
          <w:sz w:val="24"/>
          <w:szCs w:val="24"/>
        </w:rPr>
      </w:pPr>
    </w:p>
    <w:p w:rsidR="00E2359E" w:rsidRDefault="00E2359E">
      <w:pPr>
        <w:rPr>
          <w:rFonts w:ascii="Times New Roman" w:hAnsi="Times New Roman" w:cs="Times New Roman"/>
          <w:sz w:val="24"/>
          <w:szCs w:val="24"/>
        </w:rPr>
      </w:pPr>
    </w:p>
    <w:p w:rsidR="00E2359E" w:rsidRDefault="00E2359E">
      <w:pPr>
        <w:rPr>
          <w:rFonts w:ascii="Times New Roman" w:hAnsi="Times New Roman" w:cs="Times New Roman"/>
          <w:sz w:val="24"/>
          <w:szCs w:val="24"/>
        </w:rPr>
      </w:pPr>
    </w:p>
    <w:p w:rsidR="00E2359E" w:rsidRDefault="00E2359E">
      <w:pPr>
        <w:rPr>
          <w:rFonts w:ascii="Times New Roman" w:hAnsi="Times New Roman" w:cs="Times New Roman"/>
          <w:sz w:val="24"/>
          <w:szCs w:val="24"/>
        </w:rPr>
      </w:pPr>
    </w:p>
    <w:p w:rsidR="00E2359E" w:rsidRDefault="00E2359E">
      <w:pPr>
        <w:rPr>
          <w:rFonts w:ascii="Times New Roman" w:hAnsi="Times New Roman" w:cs="Times New Roman"/>
          <w:sz w:val="24"/>
          <w:szCs w:val="24"/>
        </w:rPr>
      </w:pPr>
    </w:p>
    <w:p w:rsidR="00E2359E" w:rsidRDefault="00E2359E">
      <w:pPr>
        <w:rPr>
          <w:rFonts w:ascii="Times New Roman" w:hAnsi="Times New Roman" w:cs="Times New Roman"/>
          <w:sz w:val="24"/>
          <w:szCs w:val="24"/>
        </w:rPr>
      </w:pPr>
    </w:p>
    <w:p w:rsidR="00E2359E" w:rsidRDefault="00E2359E">
      <w:pPr>
        <w:rPr>
          <w:rFonts w:ascii="Times New Roman" w:hAnsi="Times New Roman" w:cs="Times New Roman"/>
          <w:sz w:val="24"/>
          <w:szCs w:val="24"/>
        </w:rPr>
      </w:pPr>
    </w:p>
    <w:p w:rsidR="00E2359E" w:rsidRDefault="00E2359E">
      <w:pPr>
        <w:rPr>
          <w:rFonts w:ascii="Times New Roman" w:hAnsi="Times New Roman" w:cs="Times New Roman"/>
          <w:sz w:val="24"/>
          <w:szCs w:val="24"/>
        </w:rPr>
      </w:pPr>
    </w:p>
    <w:p w:rsidR="00E2359E" w:rsidRDefault="00E2359E">
      <w:pPr>
        <w:rPr>
          <w:rFonts w:ascii="Times New Roman" w:hAnsi="Times New Roman" w:cs="Times New Roman"/>
          <w:sz w:val="24"/>
          <w:szCs w:val="24"/>
        </w:rPr>
      </w:pPr>
    </w:p>
    <w:p w:rsidR="00E2359E" w:rsidRDefault="00E2359E">
      <w:pPr>
        <w:rPr>
          <w:rFonts w:ascii="Times New Roman" w:hAnsi="Times New Roman" w:cs="Times New Roman"/>
          <w:sz w:val="24"/>
          <w:szCs w:val="24"/>
        </w:rPr>
      </w:pPr>
    </w:p>
    <w:p w:rsidR="00E2359E" w:rsidRDefault="00E2359E">
      <w:pPr>
        <w:rPr>
          <w:rFonts w:ascii="Times New Roman" w:hAnsi="Times New Roman" w:cs="Times New Roman"/>
          <w:sz w:val="24"/>
          <w:szCs w:val="24"/>
        </w:rPr>
      </w:pPr>
    </w:p>
    <w:p w:rsidR="00E2359E" w:rsidRDefault="00E2359E">
      <w:pPr>
        <w:rPr>
          <w:rFonts w:ascii="Times New Roman" w:hAnsi="Times New Roman" w:cs="Times New Roman"/>
          <w:sz w:val="24"/>
          <w:szCs w:val="24"/>
        </w:rPr>
      </w:pPr>
    </w:p>
    <w:p w:rsidR="00E2359E" w:rsidRDefault="00E2359E">
      <w:pPr>
        <w:rPr>
          <w:rFonts w:ascii="Times New Roman" w:hAnsi="Times New Roman" w:cs="Times New Roman"/>
          <w:sz w:val="24"/>
          <w:szCs w:val="24"/>
        </w:rPr>
      </w:pPr>
    </w:p>
    <w:p w:rsidR="00E2359E" w:rsidRDefault="00E2359E">
      <w:pPr>
        <w:rPr>
          <w:rFonts w:ascii="Times New Roman" w:hAnsi="Times New Roman" w:cs="Times New Roman"/>
          <w:sz w:val="24"/>
          <w:szCs w:val="24"/>
        </w:rPr>
      </w:pPr>
    </w:p>
    <w:p w:rsidR="007E50AF" w:rsidRDefault="007E50AF">
      <w:pPr>
        <w:rPr>
          <w:rFonts w:ascii="Times New Roman" w:hAnsi="Times New Roman" w:cs="Times New Roman"/>
          <w:sz w:val="24"/>
          <w:szCs w:val="24"/>
        </w:rPr>
      </w:pPr>
    </w:p>
    <w:p w:rsidR="00E2359E" w:rsidRDefault="00E2359E">
      <w:pPr>
        <w:rPr>
          <w:rFonts w:ascii="Times New Roman" w:hAnsi="Times New Roman" w:cs="Times New Roman"/>
          <w:sz w:val="24"/>
          <w:szCs w:val="24"/>
        </w:rPr>
      </w:pPr>
    </w:p>
    <w:p w:rsidR="00E2359E" w:rsidRDefault="00E2359E" w:rsidP="00E2359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1.1. ОБЩАЯ ХАРАКТЕРИСТИКА КУРСА</w:t>
      </w:r>
    </w:p>
    <w:p w:rsidR="00E2359E" w:rsidRDefault="00E2359E" w:rsidP="00E235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2359E">
        <w:rPr>
          <w:rFonts w:ascii="Times New Roman" w:hAnsi="Times New Roman" w:cs="Times New Roman"/>
          <w:sz w:val="24"/>
          <w:szCs w:val="24"/>
        </w:rPr>
        <w:t xml:space="preserve">В последнее время в стране все более возрастает интерес к школьным музеям. Это вызвано, прежде всего, ориентацией воспитательного процесса на гражданственность и патриотизм, во-вторых, это обусловлено развитием краеведения и туристско-краеведческой деятельности в нашем регионе. Усиление краеведческой составляющей образования, особенно если оно </w:t>
      </w:r>
      <w:r>
        <w:rPr>
          <w:rFonts w:ascii="Times New Roman" w:hAnsi="Times New Roman" w:cs="Times New Roman"/>
          <w:sz w:val="24"/>
          <w:szCs w:val="24"/>
        </w:rPr>
        <w:t>осуществляется на базе</w:t>
      </w:r>
      <w:r w:rsidRPr="00E2359E">
        <w:rPr>
          <w:rFonts w:ascii="Times New Roman" w:hAnsi="Times New Roman" w:cs="Times New Roman"/>
          <w:sz w:val="24"/>
          <w:szCs w:val="24"/>
        </w:rPr>
        <w:t xml:space="preserve"> музея, позитивная тенденция нашего времени и лучшая основа для патриотического воспитания подрастающего поколени</w:t>
      </w:r>
      <w:r>
        <w:rPr>
          <w:rFonts w:ascii="Times New Roman" w:hAnsi="Times New Roman" w:cs="Times New Roman"/>
          <w:sz w:val="24"/>
          <w:szCs w:val="24"/>
        </w:rPr>
        <w:t xml:space="preserve">я. Музей </w:t>
      </w:r>
      <w:r w:rsidRPr="00E2359E">
        <w:rPr>
          <w:rFonts w:ascii="Times New Roman" w:hAnsi="Times New Roman" w:cs="Times New Roman"/>
          <w:sz w:val="24"/>
          <w:szCs w:val="24"/>
        </w:rPr>
        <w:t>становится средством творческой самореализации, инициирует личностно ориентированное воспитание и образование, является маленьким исследовательским центром по сохранению, возрождению и развитию локальных культурно-исторических традиций, участвует в диалоге поколений и к</w:t>
      </w:r>
      <w:r>
        <w:rPr>
          <w:rFonts w:ascii="Times New Roman" w:hAnsi="Times New Roman" w:cs="Times New Roman"/>
          <w:sz w:val="24"/>
          <w:szCs w:val="24"/>
        </w:rPr>
        <w:t>ультур. Программа внеурочной деятельности «Музейная педагогика</w:t>
      </w:r>
      <w:r w:rsidRPr="00E2359E">
        <w:rPr>
          <w:rFonts w:ascii="Times New Roman" w:hAnsi="Times New Roman" w:cs="Times New Roman"/>
          <w:sz w:val="24"/>
          <w:szCs w:val="24"/>
        </w:rPr>
        <w:t>» имеет духовно-нравственную и культурологическую направленность. Музей как социокультурное явление позволяет сохранять историческую память, способствует социализации личности. Изучение основ музейного дела, приобретение практических навыков позволит учащимся расширить свой кругозор и творческий потенциал.</w:t>
      </w:r>
    </w:p>
    <w:p w:rsidR="00A66E69" w:rsidRDefault="00A66E69" w:rsidP="00E235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6E69">
        <w:rPr>
          <w:rFonts w:ascii="Times New Roman" w:hAnsi="Times New Roman" w:cs="Times New Roman"/>
          <w:b/>
          <w:sz w:val="24"/>
          <w:szCs w:val="24"/>
        </w:rPr>
        <w:t>Актуальность</w:t>
      </w:r>
      <w:r w:rsidRPr="00A66E69">
        <w:rPr>
          <w:rFonts w:ascii="Times New Roman" w:hAnsi="Times New Roman" w:cs="Times New Roman"/>
          <w:sz w:val="24"/>
          <w:szCs w:val="24"/>
        </w:rPr>
        <w:t xml:space="preserve"> данной программы заключается в том, что для развития, обучения и воспитания подрастающего человека исключительно важны связь с прошлыми поколениями, формирование культурной и исторической памяти. Чтобы ребёнок мог проникнуться такими чувствами, недостаточно только прочесть, посмотреть или услышать нужную информацию, тут требуется прикоснуться к эпохе, потрогать её руками и эмоционально пережить артефакты. Помочь молодому поколению в решении этих проблем сегодня может такой уникальный социальный институт, как музей. Одна из актуальных проблем современного общества формирование личности, готовой не только жить в меняющихся социальных и экономических условиях, но и активно влиять на существующую действительность, изменяя ее к лучшему. Такая личность может быть сформирована только, если она знает свои истоки, историю и культуру. </w:t>
      </w:r>
      <w:r w:rsidRPr="00A66E69">
        <w:rPr>
          <w:rFonts w:ascii="Times New Roman" w:hAnsi="Times New Roman" w:cs="Times New Roman"/>
          <w:b/>
          <w:sz w:val="24"/>
          <w:szCs w:val="24"/>
        </w:rPr>
        <w:t>Новизна</w:t>
      </w:r>
      <w:r w:rsidRPr="00A66E69">
        <w:rPr>
          <w:rFonts w:ascii="Times New Roman" w:hAnsi="Times New Roman" w:cs="Times New Roman"/>
          <w:sz w:val="24"/>
          <w:szCs w:val="24"/>
        </w:rPr>
        <w:t xml:space="preserve"> данной программы заключается в том, что, работая по ФГОС второго поколения, главным направлением которого является развитие потенциала личности, одной из проблем для современного подростка является проблема выбора будущей профессии. 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A66E69">
        <w:rPr>
          <w:rFonts w:ascii="Times New Roman" w:hAnsi="Times New Roman" w:cs="Times New Roman"/>
          <w:sz w:val="24"/>
          <w:szCs w:val="24"/>
        </w:rPr>
        <w:t>узей одно из действенных средств расширения общеобразовательного кругозора и специальных знаний учащихся, формирования у ребят научных интересов и профессиональных склонностей, навыков общественно полезной деятельности.</w:t>
      </w:r>
    </w:p>
    <w:p w:rsidR="00A66E69" w:rsidRDefault="00A66E69" w:rsidP="00E235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A66E69">
        <w:rPr>
          <w:rFonts w:ascii="Times New Roman" w:hAnsi="Times New Roman" w:cs="Times New Roman"/>
          <w:b/>
          <w:sz w:val="24"/>
          <w:szCs w:val="24"/>
        </w:rPr>
        <w:t>Целью</w:t>
      </w:r>
      <w:r w:rsidRPr="00A66E69">
        <w:rPr>
          <w:rFonts w:ascii="Times New Roman" w:hAnsi="Times New Roman" w:cs="Times New Roman"/>
          <w:sz w:val="24"/>
          <w:szCs w:val="24"/>
        </w:rPr>
        <w:t xml:space="preserve"> ос</w:t>
      </w:r>
      <w:r>
        <w:rPr>
          <w:rFonts w:ascii="Times New Roman" w:hAnsi="Times New Roman" w:cs="Times New Roman"/>
          <w:sz w:val="24"/>
          <w:szCs w:val="24"/>
        </w:rPr>
        <w:t>воения дисциплины «Музейная педагогика</w:t>
      </w:r>
      <w:r w:rsidRPr="00A66E69">
        <w:rPr>
          <w:rFonts w:ascii="Times New Roman" w:hAnsi="Times New Roman" w:cs="Times New Roman"/>
          <w:sz w:val="24"/>
          <w:szCs w:val="24"/>
        </w:rPr>
        <w:t xml:space="preserve">» является ознакомление учащихся с зарождением и развитием музейного дела, историей крупнейших мировых музеев, особенностями формирования их коллекций, а также с хранящимися в них наиболее </w:t>
      </w:r>
      <w:r w:rsidR="005C4907">
        <w:rPr>
          <w:rFonts w:ascii="Times New Roman" w:hAnsi="Times New Roman" w:cs="Times New Roman"/>
          <w:sz w:val="24"/>
          <w:szCs w:val="24"/>
        </w:rPr>
        <w:t>известными памятниками культуры, популяризация экскурсий.</w:t>
      </w:r>
    </w:p>
    <w:p w:rsidR="0096515C" w:rsidRDefault="005C4907" w:rsidP="00E235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Задачи</w:t>
      </w:r>
      <w:r w:rsidR="008C5782">
        <w:rPr>
          <w:rFonts w:ascii="Times New Roman" w:hAnsi="Times New Roman" w:cs="Times New Roman"/>
          <w:b/>
          <w:sz w:val="24"/>
          <w:szCs w:val="24"/>
        </w:rPr>
        <w:t xml:space="preserve"> по формированию УУД</w:t>
      </w:r>
      <w:bookmarkStart w:id="0" w:name="_GoBack"/>
      <w:bookmarkEnd w:id="0"/>
      <w:r w:rsidR="0096515C" w:rsidRPr="0096515C">
        <w:rPr>
          <w:rFonts w:ascii="Times New Roman" w:hAnsi="Times New Roman" w:cs="Times New Roman"/>
          <w:b/>
          <w:sz w:val="24"/>
          <w:szCs w:val="24"/>
        </w:rPr>
        <w:t>:</w:t>
      </w:r>
      <w:r w:rsidR="0096515C" w:rsidRPr="009651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515C" w:rsidRDefault="0096515C" w:rsidP="00E235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6515C">
        <w:rPr>
          <w:rFonts w:ascii="Times New Roman" w:hAnsi="Times New Roman" w:cs="Times New Roman"/>
          <w:sz w:val="24"/>
          <w:szCs w:val="24"/>
        </w:rPr>
        <w:t xml:space="preserve">знакомство с историей музейного дела и с основными музеями города, страны, мира; </w:t>
      </w:r>
    </w:p>
    <w:p w:rsidR="0096515C" w:rsidRDefault="0096515C" w:rsidP="00E235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6515C">
        <w:rPr>
          <w:rFonts w:ascii="Times New Roman" w:hAnsi="Times New Roman" w:cs="Times New Roman"/>
          <w:sz w:val="24"/>
          <w:szCs w:val="24"/>
        </w:rPr>
        <w:t xml:space="preserve">развитие способностей к </w:t>
      </w:r>
      <w:proofErr w:type="spellStart"/>
      <w:r w:rsidRPr="0096515C">
        <w:rPr>
          <w:rFonts w:ascii="Times New Roman" w:hAnsi="Times New Roman" w:cs="Times New Roman"/>
          <w:sz w:val="24"/>
          <w:szCs w:val="24"/>
        </w:rPr>
        <w:t>поисково</w:t>
      </w:r>
      <w:proofErr w:type="spellEnd"/>
      <w:r w:rsidRPr="0096515C">
        <w:rPr>
          <w:rFonts w:ascii="Times New Roman" w:hAnsi="Times New Roman" w:cs="Times New Roman"/>
          <w:sz w:val="24"/>
          <w:szCs w:val="24"/>
        </w:rPr>
        <w:t xml:space="preserve"> - исследовательской, творческой деяте</w:t>
      </w:r>
      <w:r>
        <w:rPr>
          <w:rFonts w:ascii="Times New Roman" w:hAnsi="Times New Roman" w:cs="Times New Roman"/>
          <w:sz w:val="24"/>
          <w:szCs w:val="24"/>
        </w:rPr>
        <w:t>льности;</w:t>
      </w:r>
    </w:p>
    <w:p w:rsidR="0096515C" w:rsidRDefault="0096515C" w:rsidP="00E235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6515C">
        <w:rPr>
          <w:rFonts w:ascii="Times New Roman" w:hAnsi="Times New Roman" w:cs="Times New Roman"/>
          <w:sz w:val="24"/>
          <w:szCs w:val="24"/>
        </w:rPr>
        <w:t xml:space="preserve">развитие самостоятельности и инициативы; </w:t>
      </w:r>
    </w:p>
    <w:p w:rsidR="0096515C" w:rsidRDefault="0096515C" w:rsidP="00E235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6515C">
        <w:rPr>
          <w:rFonts w:ascii="Times New Roman" w:hAnsi="Times New Roman" w:cs="Times New Roman"/>
          <w:sz w:val="24"/>
          <w:szCs w:val="24"/>
        </w:rPr>
        <w:t xml:space="preserve">составление целостного представления о многогранности музейного мира и профессии </w:t>
      </w:r>
      <w:proofErr w:type="spellStart"/>
      <w:r w:rsidRPr="0096515C">
        <w:rPr>
          <w:rFonts w:ascii="Times New Roman" w:hAnsi="Times New Roman" w:cs="Times New Roman"/>
          <w:sz w:val="24"/>
          <w:szCs w:val="24"/>
        </w:rPr>
        <w:t>музеолога</w:t>
      </w:r>
      <w:proofErr w:type="spellEnd"/>
      <w:r w:rsidRPr="0096515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96515C" w:rsidRDefault="0096515C" w:rsidP="00E235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6515C">
        <w:rPr>
          <w:rFonts w:ascii="Times New Roman" w:hAnsi="Times New Roman" w:cs="Times New Roman"/>
          <w:sz w:val="24"/>
          <w:szCs w:val="24"/>
        </w:rPr>
        <w:t>исследование на практике собственных познават</w:t>
      </w:r>
      <w:r>
        <w:rPr>
          <w:rFonts w:ascii="Times New Roman" w:hAnsi="Times New Roman" w:cs="Times New Roman"/>
          <w:sz w:val="24"/>
          <w:szCs w:val="24"/>
        </w:rPr>
        <w:t>ельных интересов, способностей;</w:t>
      </w:r>
    </w:p>
    <w:p w:rsidR="0096515C" w:rsidRDefault="0096515C" w:rsidP="00E235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6515C">
        <w:rPr>
          <w:rFonts w:ascii="Times New Roman" w:hAnsi="Times New Roman" w:cs="Times New Roman"/>
          <w:sz w:val="24"/>
          <w:szCs w:val="24"/>
        </w:rPr>
        <w:t>интегрирование полученных в школе знан</w:t>
      </w:r>
      <w:r>
        <w:rPr>
          <w:rFonts w:ascii="Times New Roman" w:hAnsi="Times New Roman" w:cs="Times New Roman"/>
          <w:sz w:val="24"/>
          <w:szCs w:val="24"/>
        </w:rPr>
        <w:t>ий на качественно новом уровне;</w:t>
      </w:r>
    </w:p>
    <w:p w:rsidR="0096515C" w:rsidRDefault="0096515C" w:rsidP="00E235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6515C">
        <w:rPr>
          <w:rFonts w:ascii="Times New Roman" w:hAnsi="Times New Roman" w:cs="Times New Roman"/>
          <w:sz w:val="24"/>
          <w:szCs w:val="24"/>
        </w:rPr>
        <w:t xml:space="preserve">воспитание патриотизма, гражданственности; </w:t>
      </w:r>
    </w:p>
    <w:p w:rsidR="0096515C" w:rsidRDefault="0096515C" w:rsidP="00E235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6515C">
        <w:rPr>
          <w:rFonts w:ascii="Times New Roman" w:hAnsi="Times New Roman" w:cs="Times New Roman"/>
          <w:sz w:val="24"/>
          <w:szCs w:val="24"/>
        </w:rPr>
        <w:t>формирование чувства ответственности з</w:t>
      </w:r>
      <w:r>
        <w:rPr>
          <w:rFonts w:ascii="Times New Roman" w:hAnsi="Times New Roman" w:cs="Times New Roman"/>
          <w:sz w:val="24"/>
          <w:szCs w:val="24"/>
        </w:rPr>
        <w:t>а сохранение наследия прошлого;</w:t>
      </w:r>
    </w:p>
    <w:p w:rsidR="0096515C" w:rsidRDefault="0096515C" w:rsidP="00E235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6515C">
        <w:rPr>
          <w:rFonts w:ascii="Times New Roman" w:hAnsi="Times New Roman" w:cs="Times New Roman"/>
          <w:sz w:val="24"/>
          <w:szCs w:val="24"/>
        </w:rPr>
        <w:t xml:space="preserve">способствование формированию коммуникативной культуры; </w:t>
      </w:r>
    </w:p>
    <w:p w:rsidR="0096515C" w:rsidRDefault="0096515C" w:rsidP="00E235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96515C">
        <w:rPr>
          <w:rFonts w:ascii="Times New Roman" w:hAnsi="Times New Roman" w:cs="Times New Roman"/>
          <w:sz w:val="24"/>
          <w:szCs w:val="24"/>
        </w:rPr>
        <w:t xml:space="preserve">развитие навыков самостоятельно приобретать знания и использовать их в практической деятельности; </w:t>
      </w:r>
    </w:p>
    <w:p w:rsidR="0096515C" w:rsidRDefault="0096515C" w:rsidP="00E2359E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96515C">
        <w:rPr>
          <w:rFonts w:ascii="Times New Roman" w:hAnsi="Times New Roman" w:cs="Times New Roman"/>
          <w:sz w:val="24"/>
          <w:szCs w:val="24"/>
        </w:rPr>
        <w:t>совершенствование умений в проведении экскурсии, развитие навыков ораторского искусства.</w:t>
      </w:r>
    </w:p>
    <w:p w:rsidR="0096515C" w:rsidRP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515C">
        <w:rPr>
          <w:rFonts w:ascii="Times New Roman" w:hAnsi="Times New Roman" w:cs="Times New Roman"/>
          <w:sz w:val="24"/>
          <w:szCs w:val="24"/>
        </w:rPr>
        <w:t xml:space="preserve">Данная программа строится на следующих </w:t>
      </w:r>
      <w:r w:rsidRPr="0096515C">
        <w:rPr>
          <w:rFonts w:ascii="Times New Roman" w:hAnsi="Times New Roman" w:cs="Times New Roman"/>
          <w:b/>
          <w:sz w:val="24"/>
          <w:szCs w:val="24"/>
        </w:rPr>
        <w:t>принципах</w:t>
      </w:r>
      <w:r w:rsidRPr="0096515C">
        <w:rPr>
          <w:rFonts w:ascii="Times New Roman" w:hAnsi="Times New Roman" w:cs="Times New Roman"/>
          <w:sz w:val="24"/>
          <w:szCs w:val="24"/>
        </w:rPr>
        <w:t>: </w:t>
      </w:r>
    </w:p>
    <w:p w:rsidR="0096515C" w:rsidRP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515C">
        <w:rPr>
          <w:rFonts w:ascii="Times New Roman" w:hAnsi="Times New Roman" w:cs="Times New Roman"/>
          <w:b/>
          <w:bCs/>
          <w:sz w:val="24"/>
          <w:szCs w:val="24"/>
        </w:rPr>
        <w:t>Личностно ориентированные принципы: </w:t>
      </w:r>
      <w:r w:rsidRPr="0096515C">
        <w:rPr>
          <w:rFonts w:ascii="Times New Roman" w:hAnsi="Times New Roman" w:cs="Times New Roman"/>
          <w:sz w:val="24"/>
          <w:szCs w:val="24"/>
        </w:rPr>
        <w:t>принцип адаптивности; принцип развития; принцип комфортности.</w:t>
      </w:r>
    </w:p>
    <w:p w:rsidR="0096515C" w:rsidRP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515C">
        <w:rPr>
          <w:rFonts w:ascii="Times New Roman" w:hAnsi="Times New Roman" w:cs="Times New Roman"/>
          <w:b/>
          <w:bCs/>
          <w:sz w:val="24"/>
          <w:szCs w:val="24"/>
        </w:rPr>
        <w:t>Культурно ориентированные принципы: </w:t>
      </w:r>
      <w:r w:rsidRPr="0096515C">
        <w:rPr>
          <w:rFonts w:ascii="Times New Roman" w:hAnsi="Times New Roman" w:cs="Times New Roman"/>
          <w:sz w:val="24"/>
          <w:szCs w:val="24"/>
        </w:rPr>
        <w:t>принцип картины мира; принцип целостности содержания образования; принцип систематич</w:t>
      </w:r>
      <w:r w:rsidRPr="0096515C">
        <w:rPr>
          <w:rFonts w:ascii="Times New Roman" w:hAnsi="Times New Roman" w:cs="Times New Roman"/>
          <w:sz w:val="24"/>
          <w:szCs w:val="24"/>
        </w:rPr>
        <w:softHyphen/>
        <w:t>ности; принцип смыслового отношения к миру; принцип ориентировоч</w:t>
      </w:r>
      <w:r w:rsidRPr="0096515C">
        <w:rPr>
          <w:rFonts w:ascii="Times New Roman" w:hAnsi="Times New Roman" w:cs="Times New Roman"/>
          <w:sz w:val="24"/>
          <w:szCs w:val="24"/>
        </w:rPr>
        <w:softHyphen/>
        <w:t>ной функции знаний; принцип опоры на культуру как мировоззрение и как культурный стереотип. </w:t>
      </w: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6515C">
        <w:rPr>
          <w:rFonts w:ascii="Times New Roman" w:hAnsi="Times New Roman" w:cs="Times New Roman"/>
          <w:b/>
          <w:bCs/>
          <w:sz w:val="24"/>
          <w:szCs w:val="24"/>
        </w:rPr>
        <w:t>Деятельностно</w:t>
      </w:r>
      <w:proofErr w:type="spellEnd"/>
      <w:r w:rsidRPr="0096515C">
        <w:rPr>
          <w:rFonts w:ascii="Times New Roman" w:hAnsi="Times New Roman" w:cs="Times New Roman"/>
          <w:b/>
          <w:bCs/>
          <w:sz w:val="24"/>
          <w:szCs w:val="24"/>
        </w:rPr>
        <w:t xml:space="preserve"> ориентированные принципы: </w:t>
      </w:r>
      <w:r w:rsidRPr="0096515C">
        <w:rPr>
          <w:rFonts w:ascii="Times New Roman" w:hAnsi="Times New Roman" w:cs="Times New Roman"/>
          <w:sz w:val="24"/>
          <w:szCs w:val="24"/>
        </w:rPr>
        <w:t>принцип обучения деятельности; принцип управляемого перехода от деятельности в учебной ситуации к деятельности в жизненной ситуации; принцип перехода от совместной учебно-познавательной деятельности к само</w:t>
      </w:r>
      <w:r w:rsidRPr="0096515C">
        <w:rPr>
          <w:rFonts w:ascii="Times New Roman" w:hAnsi="Times New Roman" w:cs="Times New Roman"/>
          <w:sz w:val="24"/>
          <w:szCs w:val="24"/>
        </w:rPr>
        <w:softHyphen/>
        <w:t>стоятельной деятельности учащегося (зона ближайшего развития); принцип опоры на процессы спонтанного развития; принцип формиро</w:t>
      </w:r>
      <w:r w:rsidRPr="0096515C">
        <w:rPr>
          <w:rFonts w:ascii="Times New Roman" w:hAnsi="Times New Roman" w:cs="Times New Roman"/>
          <w:sz w:val="24"/>
          <w:szCs w:val="24"/>
        </w:rPr>
        <w:softHyphen/>
        <w:t>вания потребности в творчестве и умений творчества. </w:t>
      </w:r>
    </w:p>
    <w:p w:rsidR="009D6E12" w:rsidRDefault="009D6E12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Данный курс внеурочной деятельности позволяет использовать различные </w:t>
      </w:r>
      <w:r>
        <w:rPr>
          <w:rFonts w:ascii="Times New Roman" w:hAnsi="Times New Roman" w:cs="Times New Roman"/>
          <w:b/>
          <w:sz w:val="24"/>
          <w:szCs w:val="24"/>
        </w:rPr>
        <w:t>фо</w:t>
      </w:r>
      <w:r w:rsidRPr="009D6E12">
        <w:rPr>
          <w:rFonts w:ascii="Times New Roman" w:hAnsi="Times New Roman" w:cs="Times New Roman"/>
          <w:b/>
          <w:sz w:val="24"/>
          <w:szCs w:val="24"/>
        </w:rPr>
        <w:t>рмы</w:t>
      </w:r>
      <w:r>
        <w:rPr>
          <w:rFonts w:ascii="Times New Roman" w:hAnsi="Times New Roman" w:cs="Times New Roman"/>
          <w:sz w:val="24"/>
          <w:szCs w:val="24"/>
        </w:rPr>
        <w:t xml:space="preserve"> занятий,</w:t>
      </w:r>
      <w:r w:rsidR="00B00A85">
        <w:rPr>
          <w:rFonts w:ascii="Times New Roman" w:hAnsi="Times New Roman" w:cs="Times New Roman"/>
          <w:sz w:val="24"/>
          <w:szCs w:val="24"/>
        </w:rPr>
        <w:t xml:space="preserve"> такие как</w:t>
      </w:r>
      <w:r>
        <w:rPr>
          <w:rFonts w:ascii="Times New Roman" w:hAnsi="Times New Roman" w:cs="Times New Roman"/>
          <w:sz w:val="24"/>
          <w:szCs w:val="24"/>
        </w:rPr>
        <w:t xml:space="preserve">: практические занятия, инсценировки, </w:t>
      </w:r>
      <w:r w:rsidR="00B00A85">
        <w:rPr>
          <w:rFonts w:ascii="Times New Roman" w:hAnsi="Times New Roman" w:cs="Times New Roman"/>
          <w:sz w:val="24"/>
          <w:szCs w:val="24"/>
        </w:rPr>
        <w:t>ролевые игры, конкурсы, викторины, интерактивные и очные экскурсии, выставки, и</w:t>
      </w:r>
      <w:r w:rsidR="00B00A85" w:rsidRPr="00B00A85">
        <w:rPr>
          <w:rFonts w:ascii="Times New Roman" w:hAnsi="Times New Roman" w:cs="Times New Roman"/>
          <w:sz w:val="24"/>
          <w:szCs w:val="24"/>
        </w:rPr>
        <w:t>сследовательские проекты</w:t>
      </w:r>
      <w:r w:rsidR="00774C27">
        <w:rPr>
          <w:rFonts w:ascii="Times New Roman" w:hAnsi="Times New Roman" w:cs="Times New Roman"/>
          <w:sz w:val="24"/>
          <w:szCs w:val="24"/>
        </w:rPr>
        <w:t>, встречи с участниками исторических событий.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D6E12" w:rsidRPr="0096515C" w:rsidRDefault="009D6E12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515C" w:rsidRP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P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96515C" w:rsidP="00B00A8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00A85" w:rsidRDefault="00B00A85" w:rsidP="00B00A85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Pr="0096515C" w:rsidRDefault="00B00A85" w:rsidP="0096515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96515C" w:rsidRPr="0096515C">
        <w:rPr>
          <w:rFonts w:ascii="Times New Roman" w:hAnsi="Times New Roman" w:cs="Times New Roman"/>
          <w:b/>
          <w:sz w:val="24"/>
          <w:szCs w:val="24"/>
        </w:rPr>
        <w:t>.2. МЕСТО УЧЕБНОГО КУРСА В УЧЕБНОМ ПЛАНЕ.</w:t>
      </w:r>
    </w:p>
    <w:p w:rsidR="0096515C" w:rsidRP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96515C">
        <w:rPr>
          <w:rFonts w:ascii="Times New Roman" w:hAnsi="Times New Roman" w:cs="Times New Roman"/>
          <w:sz w:val="24"/>
          <w:szCs w:val="24"/>
        </w:rPr>
        <w:t>Федеральный  базисный план для общеобразовательных учреждений РФ  на внеурочную деятельност</w:t>
      </w:r>
      <w:r>
        <w:rPr>
          <w:rFonts w:ascii="Times New Roman" w:hAnsi="Times New Roman" w:cs="Times New Roman"/>
          <w:sz w:val="24"/>
          <w:szCs w:val="24"/>
        </w:rPr>
        <w:t>ь «Музейная педагогика</w:t>
      </w:r>
      <w:r w:rsidRPr="0096515C">
        <w:rPr>
          <w:rFonts w:ascii="Times New Roman" w:hAnsi="Times New Roman" w:cs="Times New Roman"/>
          <w:sz w:val="24"/>
          <w:szCs w:val="24"/>
        </w:rPr>
        <w:t>» выделяет  в качестве самостоятельного курса инвариантной части  и отводит 1 час для обязательного изучения на этапе основного общего образования в 7</w:t>
      </w:r>
      <w:r w:rsidRPr="009651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515C">
        <w:rPr>
          <w:rFonts w:ascii="Times New Roman" w:hAnsi="Times New Roman" w:cs="Times New Roman"/>
          <w:sz w:val="24"/>
          <w:szCs w:val="24"/>
        </w:rPr>
        <w:t>классе, из расчета 1</w:t>
      </w:r>
      <w:r w:rsidRPr="0096515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96515C">
        <w:rPr>
          <w:rFonts w:ascii="Times New Roman" w:hAnsi="Times New Roman" w:cs="Times New Roman"/>
          <w:sz w:val="24"/>
          <w:szCs w:val="24"/>
        </w:rPr>
        <w:t>час в неделю. С учетом  годового календарного учебного графика МБОУ СОШ №2 в 7 классе на прохождение программного материала</w:t>
      </w:r>
      <w:r w:rsidR="002B4275">
        <w:rPr>
          <w:rFonts w:ascii="Times New Roman" w:hAnsi="Times New Roman" w:cs="Times New Roman"/>
          <w:sz w:val="24"/>
          <w:szCs w:val="24"/>
        </w:rPr>
        <w:t xml:space="preserve"> отводится 35 учебных</w:t>
      </w:r>
      <w:r w:rsidR="005A50D1">
        <w:rPr>
          <w:rFonts w:ascii="Times New Roman" w:hAnsi="Times New Roman" w:cs="Times New Roman"/>
          <w:sz w:val="24"/>
          <w:szCs w:val="24"/>
        </w:rPr>
        <w:t xml:space="preserve"> недель</w:t>
      </w:r>
      <w:r w:rsidR="002B4275">
        <w:rPr>
          <w:rFonts w:ascii="Times New Roman" w:hAnsi="Times New Roman" w:cs="Times New Roman"/>
          <w:sz w:val="24"/>
          <w:szCs w:val="24"/>
        </w:rPr>
        <w:t>, 35</w:t>
      </w:r>
      <w:r w:rsidRPr="0096515C">
        <w:rPr>
          <w:rFonts w:ascii="Times New Roman" w:hAnsi="Times New Roman" w:cs="Times New Roman"/>
          <w:i/>
          <w:sz w:val="24"/>
          <w:szCs w:val="24"/>
        </w:rPr>
        <w:t xml:space="preserve">  </w:t>
      </w:r>
      <w:r w:rsidR="005A50D1">
        <w:rPr>
          <w:rFonts w:ascii="Times New Roman" w:hAnsi="Times New Roman" w:cs="Times New Roman"/>
          <w:sz w:val="24"/>
          <w:szCs w:val="24"/>
        </w:rPr>
        <w:t>часов</w:t>
      </w:r>
      <w:r w:rsidRPr="0096515C">
        <w:rPr>
          <w:rFonts w:ascii="Times New Roman" w:hAnsi="Times New Roman" w:cs="Times New Roman"/>
          <w:sz w:val="24"/>
          <w:szCs w:val="24"/>
        </w:rPr>
        <w:t xml:space="preserve"> соответственно (1 час в неделю).</w:t>
      </w:r>
    </w:p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6515C" w:rsidRDefault="0096515C" w:rsidP="0096515C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445C">
        <w:rPr>
          <w:rFonts w:ascii="Times New Roman" w:hAnsi="Times New Roman" w:cs="Times New Roman"/>
          <w:b/>
          <w:sz w:val="24"/>
          <w:szCs w:val="24"/>
        </w:rPr>
        <w:t>2. СОДЕРЖАНИЕ КУРСА.</w:t>
      </w:r>
    </w:p>
    <w:p w:rsidR="0096515C" w:rsidRDefault="0096515C" w:rsidP="0096515C">
      <w:pPr>
        <w:tabs>
          <w:tab w:val="left" w:pos="285"/>
        </w:tabs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6515C" w:rsidRDefault="007E50AF" w:rsidP="0096515C">
      <w:pPr>
        <w:tabs>
          <w:tab w:val="left" w:pos="28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7E50AF">
        <w:rPr>
          <w:rFonts w:ascii="Times New Roman" w:hAnsi="Times New Roman" w:cs="Times New Roman"/>
          <w:sz w:val="24"/>
          <w:szCs w:val="24"/>
        </w:rPr>
        <w:t>Содержание программы построено на сочетании теоретических и практических видов занятий.</w:t>
      </w:r>
      <w:r w:rsidR="0096515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515C" w:rsidRDefault="0096515C" w:rsidP="0096515C">
      <w:pPr>
        <w:tabs>
          <w:tab w:val="left" w:pos="285"/>
        </w:tabs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404" w:type="dxa"/>
        <w:jc w:val="center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1844"/>
        <w:gridCol w:w="3643"/>
        <w:gridCol w:w="4350"/>
      </w:tblGrid>
      <w:tr w:rsidR="0096515C" w:rsidRPr="008A7394" w:rsidTr="008A0994">
        <w:trPr>
          <w:trHeight w:val="615"/>
          <w:jc w:val="center"/>
        </w:trPr>
        <w:tc>
          <w:tcPr>
            <w:tcW w:w="567" w:type="dxa"/>
          </w:tcPr>
          <w:p w:rsidR="0096515C" w:rsidRPr="008A7394" w:rsidRDefault="0096515C" w:rsidP="008A099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73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8A73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</w:t>
            </w:r>
            <w:proofErr w:type="gramEnd"/>
            <w:r w:rsidRPr="008A73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/п </w:t>
            </w:r>
          </w:p>
        </w:tc>
        <w:tc>
          <w:tcPr>
            <w:tcW w:w="1844" w:type="dxa"/>
          </w:tcPr>
          <w:p w:rsidR="0096515C" w:rsidRPr="008A7394" w:rsidRDefault="0096515C" w:rsidP="008A099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73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Раздел, тема урока</w:t>
            </w:r>
          </w:p>
        </w:tc>
        <w:tc>
          <w:tcPr>
            <w:tcW w:w="3643" w:type="dxa"/>
          </w:tcPr>
          <w:p w:rsidR="0096515C" w:rsidRPr="008A7394" w:rsidRDefault="0096515C" w:rsidP="008A099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73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 содержание</w:t>
            </w:r>
          </w:p>
        </w:tc>
        <w:tc>
          <w:tcPr>
            <w:tcW w:w="4350" w:type="dxa"/>
          </w:tcPr>
          <w:p w:rsidR="0096515C" w:rsidRPr="008A7394" w:rsidRDefault="0096515C" w:rsidP="008A099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73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Виды  деятельности </w:t>
            </w:r>
            <w:proofErr w:type="gramStart"/>
            <w:r w:rsidRPr="008A73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96515C" w:rsidRPr="008A7394" w:rsidTr="00E249A7">
        <w:trPr>
          <w:trHeight w:val="3019"/>
          <w:jc w:val="center"/>
        </w:trPr>
        <w:tc>
          <w:tcPr>
            <w:tcW w:w="567" w:type="dxa"/>
          </w:tcPr>
          <w:p w:rsidR="0096515C" w:rsidRPr="008A7394" w:rsidRDefault="0096515C" w:rsidP="008A099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A73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96515C" w:rsidRPr="008A7394" w:rsidRDefault="0096515C" w:rsidP="008A0994">
            <w:pPr>
              <w:rPr>
                <w:lang w:eastAsia="ru-RU"/>
              </w:rPr>
            </w:pPr>
          </w:p>
          <w:p w:rsidR="0096515C" w:rsidRPr="008A7394" w:rsidRDefault="0096515C" w:rsidP="008A0994">
            <w:pPr>
              <w:rPr>
                <w:lang w:eastAsia="ru-RU"/>
              </w:rPr>
            </w:pPr>
          </w:p>
        </w:tc>
        <w:tc>
          <w:tcPr>
            <w:tcW w:w="1844" w:type="dxa"/>
          </w:tcPr>
          <w:p w:rsidR="00E249A7" w:rsidRDefault="00E249A7" w:rsidP="002B1D9A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«Музейное дело»</w:t>
            </w:r>
          </w:p>
          <w:p w:rsidR="00E249A7" w:rsidRPr="00E249A7" w:rsidRDefault="00E249A7" w:rsidP="00E24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E249A7" w:rsidRPr="00E249A7" w:rsidRDefault="00E249A7" w:rsidP="00E24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96515C" w:rsidRPr="00E249A7" w:rsidRDefault="0096515C" w:rsidP="00E24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43" w:type="dxa"/>
          </w:tcPr>
          <w:p w:rsidR="00E249A7" w:rsidRDefault="00E249A7" w:rsidP="008A099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49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Что такое музей. Понятие о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музее. История музейного дела. </w:t>
            </w:r>
            <w:r w:rsidRPr="00E249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Тип и про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филь музея. </w:t>
            </w:r>
            <w:r w:rsidRPr="00E249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История музейного дела в России. Музейные профессии.</w:t>
            </w:r>
          </w:p>
          <w:p w:rsidR="0096515C" w:rsidRPr="00E249A7" w:rsidRDefault="0096515C" w:rsidP="00E249A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</w:tcPr>
          <w:p w:rsidR="00E249A7" w:rsidRDefault="00E249A7" w:rsidP="008A099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E249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строится на первичном ознакомлении обучающихся с историей поя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вления музеев, их классификации;</w:t>
            </w:r>
          </w:p>
          <w:p w:rsidR="00E249A7" w:rsidRDefault="00E249A7" w:rsidP="008A099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знакомятся с типами и профилями музеев;</w:t>
            </w:r>
          </w:p>
          <w:p w:rsidR="00E249A7" w:rsidRPr="00E249A7" w:rsidRDefault="00E249A7" w:rsidP="00E249A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E249A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выполняют упражнения, для развития ораторских навыков;</w:t>
            </w:r>
          </w:p>
          <w:p w:rsidR="00E249A7" w:rsidRDefault="00101F40" w:rsidP="008A099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готовят публичные выступления;</w:t>
            </w:r>
          </w:p>
          <w:p w:rsidR="00101F40" w:rsidRDefault="00101F40" w:rsidP="008A099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принимают участие в инсценировке ситуаций из жизни музеев;</w:t>
            </w:r>
          </w:p>
          <w:p w:rsidR="009D6E12" w:rsidRPr="00E249A7" w:rsidRDefault="009D6E12" w:rsidP="00101F40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становятся участниками ролевой игры «Музейные профессии».</w:t>
            </w:r>
          </w:p>
        </w:tc>
      </w:tr>
      <w:tr w:rsidR="00E249A7" w:rsidRPr="008A7394" w:rsidTr="00B61A73">
        <w:trPr>
          <w:trHeight w:val="2410"/>
          <w:jc w:val="center"/>
        </w:trPr>
        <w:tc>
          <w:tcPr>
            <w:tcW w:w="567" w:type="dxa"/>
          </w:tcPr>
          <w:p w:rsidR="00E249A7" w:rsidRPr="008A7394" w:rsidRDefault="00E249A7" w:rsidP="008A099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44" w:type="dxa"/>
          </w:tcPr>
          <w:p w:rsidR="00E249A7" w:rsidRDefault="002B1D9A" w:rsidP="008A099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«Музеи мира»</w:t>
            </w:r>
          </w:p>
        </w:tc>
        <w:tc>
          <w:tcPr>
            <w:tcW w:w="3643" w:type="dxa"/>
          </w:tcPr>
          <w:p w:rsidR="002B1D9A" w:rsidRPr="002B1D9A" w:rsidRDefault="002B1D9A" w:rsidP="002B1D9A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Лувр (Париж), Музей Ватикана (Рим), Британский музей</w:t>
            </w:r>
            <w:r w:rsidR="00B61A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</w:t>
            </w:r>
            <w:r w:rsidR="00B61A73">
              <w:t xml:space="preserve"> </w:t>
            </w:r>
            <w:r w:rsidR="00B61A73" w:rsidRPr="00B61A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Музей Мадам Тюссо</w:t>
            </w:r>
            <w:r w:rsidR="00B61A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(Лондон),  Национальный музей науки Японии</w:t>
            </w:r>
            <w:r w:rsidRPr="002B1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Pr="002B1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Токио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), </w:t>
            </w:r>
            <w:r w:rsidR="00B61A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Музей Метрополитен (</w:t>
            </w:r>
            <w:r w:rsidRPr="002B1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Нью-Йорк</w:t>
            </w:r>
            <w:r w:rsidR="00B61A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), Музей Прадо (</w:t>
            </w:r>
            <w:r w:rsidR="00B61A73" w:rsidRPr="00B61A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Мадрид</w:t>
            </w:r>
            <w:r w:rsidR="00B61A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). </w:t>
            </w:r>
          </w:p>
          <w:p w:rsidR="00E249A7" w:rsidRPr="00E249A7" w:rsidRDefault="00E249A7" w:rsidP="008A099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</w:tcPr>
          <w:p w:rsidR="00E249A7" w:rsidRDefault="00B61A73" w:rsidP="008A099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proofErr w:type="gram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обучающиеся</w:t>
            </w:r>
            <w:proofErr w:type="gram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принимают участие в виртуальных экскурсиях по музеям мира;</w:t>
            </w:r>
          </w:p>
          <w:p w:rsidR="00B61A73" w:rsidRDefault="00B61A73" w:rsidP="008A099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читают тексты об экспозициях мировых музеев;</w:t>
            </w:r>
          </w:p>
          <w:p w:rsidR="00B61A73" w:rsidRDefault="00B61A73" w:rsidP="008A099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выполняют упражнения по текстам;</w:t>
            </w:r>
          </w:p>
          <w:p w:rsidR="00B61A73" w:rsidRDefault="00B61A73" w:rsidP="008A099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B61A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готовят публичные выступления</w:t>
            </w:r>
            <w:r w:rsidR="00C52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9D6E12" w:rsidRDefault="00C52F38" w:rsidP="008A099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работают в группах «Творческая мастерска</w:t>
            </w:r>
            <w:r w:rsidR="009D6E12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я»;</w:t>
            </w:r>
          </w:p>
          <w:p w:rsidR="00B00A85" w:rsidRDefault="00B00A85" w:rsidP="008A099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принимают участие в викторинах.</w:t>
            </w:r>
          </w:p>
        </w:tc>
      </w:tr>
      <w:tr w:rsidR="00B61A73" w:rsidRPr="008A7394" w:rsidTr="00C52F38">
        <w:trPr>
          <w:trHeight w:val="711"/>
          <w:jc w:val="center"/>
        </w:trPr>
        <w:tc>
          <w:tcPr>
            <w:tcW w:w="567" w:type="dxa"/>
          </w:tcPr>
          <w:p w:rsidR="00B61A73" w:rsidRDefault="00B61A73" w:rsidP="008A099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844" w:type="dxa"/>
          </w:tcPr>
          <w:p w:rsidR="00B61A73" w:rsidRDefault="00FF565E" w:rsidP="008A099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«Знаменитые музеи России. Музеи</w:t>
            </w:r>
            <w:r w:rsidR="00B61A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Ростовской области»</w:t>
            </w:r>
          </w:p>
        </w:tc>
        <w:tc>
          <w:tcPr>
            <w:tcW w:w="3643" w:type="dxa"/>
          </w:tcPr>
          <w:p w:rsidR="00B61A73" w:rsidRDefault="0018736D" w:rsidP="00122D0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Государственная Третьяковская галерея, Московский Кремль, Эрмитаж, Кунсткамера, Ясная поляна, Государственный историко-мемориальный музей-заповедник Сталинградская битва,  </w:t>
            </w:r>
            <w:r w:rsidR="00122D01" w:rsidRPr="00122D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Азовский историко-археологический и палеонтологический музей-заповедник</w:t>
            </w:r>
            <w:r w:rsidR="00122D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</w:t>
            </w:r>
            <w:r w:rsidR="00122D01" w:rsidRPr="00122D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Государственный Музей-Заповедник М. А. Шолохова</w:t>
            </w:r>
            <w:r w:rsidR="00122D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, Музей «Тихого </w:t>
            </w:r>
            <w:r w:rsidR="00122D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Дона» в х. </w:t>
            </w:r>
            <w:proofErr w:type="spellStart"/>
            <w:r w:rsidR="00122D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Старозолотовском</w:t>
            </w:r>
            <w:proofErr w:type="spellEnd"/>
            <w:r w:rsidR="00122D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. </w:t>
            </w:r>
          </w:p>
          <w:p w:rsidR="00C52F38" w:rsidRDefault="00C52F38" w:rsidP="00122D0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350" w:type="dxa"/>
          </w:tcPr>
          <w:p w:rsidR="00122D01" w:rsidRPr="00122D01" w:rsidRDefault="00122D01" w:rsidP="00122D0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2D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 xml:space="preserve">- </w:t>
            </w:r>
            <w:proofErr w:type="gramStart"/>
            <w:r w:rsidRPr="00122D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обучающиеся</w:t>
            </w:r>
            <w:proofErr w:type="gramEnd"/>
            <w:r w:rsidRPr="00122D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принимают участие в вирту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альных экскурсиях по музеям России</w:t>
            </w:r>
            <w:r w:rsidRPr="00122D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122D01" w:rsidRPr="00122D01" w:rsidRDefault="00122D01" w:rsidP="00122D0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2D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чита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ют тексты об экспозициях государственных</w:t>
            </w:r>
            <w:r w:rsidRPr="00122D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музеев;</w:t>
            </w:r>
          </w:p>
          <w:p w:rsidR="00122D01" w:rsidRPr="00122D01" w:rsidRDefault="00122D01" w:rsidP="00122D0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2D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выполняют упражнения по текстам;</w:t>
            </w:r>
          </w:p>
          <w:p w:rsidR="00B61A73" w:rsidRDefault="00122D01" w:rsidP="00122D0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122D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готовят публичные выступления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;</w:t>
            </w:r>
          </w:p>
          <w:p w:rsidR="00122D01" w:rsidRDefault="00122D01" w:rsidP="00122D0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готовят проектные работы </w:t>
            </w:r>
            <w:r w:rsidR="00C52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 материалам виртуальных экскурсий и экскурсий, кот</w:t>
            </w:r>
            <w:r w:rsidR="00B44F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орые обучающиеся посетили лично;</w:t>
            </w:r>
          </w:p>
          <w:p w:rsidR="00B44F08" w:rsidRDefault="00B44F08" w:rsidP="00122D01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- </w:t>
            </w:r>
            <w:r w:rsidRPr="00B44F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составляют буклеты, текс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ты</w:t>
            </w:r>
            <w:r w:rsidRPr="00B44F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</w:t>
            </w:r>
            <w:r w:rsidRPr="00B44F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проведения экскурсий, путеводителей.</w:t>
            </w:r>
          </w:p>
        </w:tc>
      </w:tr>
      <w:tr w:rsidR="00C52F38" w:rsidRPr="008A7394" w:rsidTr="00C52F38">
        <w:trPr>
          <w:trHeight w:val="711"/>
          <w:jc w:val="center"/>
        </w:trPr>
        <w:tc>
          <w:tcPr>
            <w:tcW w:w="567" w:type="dxa"/>
            <w:tcBorders>
              <w:bottom w:val="single" w:sz="4" w:space="0" w:color="auto"/>
            </w:tcBorders>
          </w:tcPr>
          <w:p w:rsidR="00C52F38" w:rsidRDefault="00C52F38" w:rsidP="008A099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1844" w:type="dxa"/>
            <w:tcBorders>
              <w:bottom w:val="single" w:sz="4" w:space="0" w:color="auto"/>
            </w:tcBorders>
          </w:tcPr>
          <w:p w:rsidR="00C52F38" w:rsidRDefault="00C52F38" w:rsidP="008A099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C52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Историческая память моего города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643" w:type="dxa"/>
            <w:tcBorders>
              <w:bottom w:val="single" w:sz="4" w:space="0" w:color="auto"/>
            </w:tcBorders>
          </w:tcPr>
          <w:p w:rsidR="00C52F38" w:rsidRDefault="00C52F38" w:rsidP="00B44F08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52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«Живая связь времён». «Приглашаем в виртуальный музей моего города». «Мои предложения в копилку идей». </w:t>
            </w:r>
          </w:p>
        </w:tc>
        <w:tc>
          <w:tcPr>
            <w:tcW w:w="4350" w:type="dxa"/>
            <w:tcBorders>
              <w:bottom w:val="single" w:sz="4" w:space="0" w:color="auto"/>
            </w:tcBorders>
          </w:tcPr>
          <w:p w:rsidR="00B44F08" w:rsidRDefault="00B44F08" w:rsidP="00B44F08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осуществляют сбор и обработку</w:t>
            </w:r>
            <w:r w:rsidRPr="00B44F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информации по результатам встречи с ветеранами Великой Отечественной войны, труда, труженикам тыла.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</w:p>
          <w:p w:rsidR="00B44F08" w:rsidRDefault="00B44F08" w:rsidP="00B44F08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проектируют</w:t>
            </w:r>
            <w:r w:rsidRPr="00B44F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архивную базу</w:t>
            </w:r>
            <w:r w:rsidRPr="00B44F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школьного музея по теме «Моё предложение по составлению каталогов, упорядочению архивной базы школьного музея». </w:t>
            </w:r>
          </w:p>
          <w:p w:rsidR="00B44F08" w:rsidRDefault="00B44F08" w:rsidP="00B44F08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составляют буклеты, тексты</w:t>
            </w:r>
            <w:r w:rsidRPr="00B44F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для прове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дения экскурсий, путеводителей.</w:t>
            </w:r>
          </w:p>
          <w:p w:rsidR="00C52F38" w:rsidRDefault="00B44F08" w:rsidP="00B44F08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составляют тексты</w:t>
            </w:r>
            <w:r w:rsidRPr="00B44F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пригласительных билетов в виртуальный музей города.</w:t>
            </w:r>
          </w:p>
          <w:p w:rsidR="00B00A85" w:rsidRPr="00122D01" w:rsidRDefault="00B00A85" w:rsidP="00B44F08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 участвуют в конкурсе «Лучший музейный буклет» и «Лучший пригласительный билет».</w:t>
            </w:r>
          </w:p>
        </w:tc>
      </w:tr>
    </w:tbl>
    <w:p w:rsidR="0096515C" w:rsidRDefault="0096515C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4F08" w:rsidRPr="004308C6" w:rsidRDefault="00B44F08" w:rsidP="00B44F08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08C6">
        <w:rPr>
          <w:rFonts w:ascii="Times New Roman" w:hAnsi="Times New Roman" w:cs="Times New Roman"/>
          <w:b/>
          <w:sz w:val="24"/>
          <w:szCs w:val="24"/>
        </w:rPr>
        <w:t>2.1. ГРАФИК ПРОХОЖДЕНИЯ ПРОГРАММНОГО МАТЕРИАЛА.</w:t>
      </w:r>
    </w:p>
    <w:p w:rsidR="00B44F08" w:rsidRPr="004308C6" w:rsidRDefault="00B44F08" w:rsidP="00B44F08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611" w:type="dxa"/>
        <w:jc w:val="center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70"/>
        <w:gridCol w:w="3454"/>
        <w:gridCol w:w="2301"/>
        <w:gridCol w:w="2786"/>
      </w:tblGrid>
      <w:tr w:rsidR="00B44F08" w:rsidRPr="004308C6" w:rsidTr="008A0994">
        <w:trPr>
          <w:trHeight w:val="713"/>
          <w:jc w:val="center"/>
        </w:trPr>
        <w:tc>
          <w:tcPr>
            <w:tcW w:w="1070" w:type="dxa"/>
          </w:tcPr>
          <w:p w:rsidR="00B44F08" w:rsidRPr="004308C6" w:rsidRDefault="00B44F08" w:rsidP="008A0994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0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30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430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454" w:type="dxa"/>
          </w:tcPr>
          <w:p w:rsidR="00B44F08" w:rsidRPr="004308C6" w:rsidRDefault="00B44F08" w:rsidP="008A0994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08C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Раздел</w:t>
            </w:r>
          </w:p>
        </w:tc>
        <w:tc>
          <w:tcPr>
            <w:tcW w:w="2301" w:type="dxa"/>
          </w:tcPr>
          <w:p w:rsidR="00B44F08" w:rsidRPr="004308C6" w:rsidRDefault="00B44F08" w:rsidP="008A0994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0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786" w:type="dxa"/>
          </w:tcPr>
          <w:p w:rsidR="00B44F08" w:rsidRPr="004308C6" w:rsidRDefault="00B44F08" w:rsidP="008A0994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0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Сроки прохождения</w:t>
            </w:r>
          </w:p>
        </w:tc>
      </w:tr>
      <w:tr w:rsidR="00B44F08" w:rsidRPr="004308C6" w:rsidTr="008A0994">
        <w:trPr>
          <w:trHeight w:val="712"/>
          <w:jc w:val="center"/>
        </w:trPr>
        <w:tc>
          <w:tcPr>
            <w:tcW w:w="1070" w:type="dxa"/>
            <w:tcBorders>
              <w:bottom w:val="single" w:sz="4" w:space="0" w:color="auto"/>
            </w:tcBorders>
          </w:tcPr>
          <w:p w:rsidR="00B44F08" w:rsidRPr="004308C6" w:rsidRDefault="00B44F08" w:rsidP="008A0994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4308C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  <w:p w:rsidR="00B44F08" w:rsidRPr="004308C6" w:rsidRDefault="00B44F08" w:rsidP="008A0994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54" w:type="dxa"/>
            <w:tcBorders>
              <w:bottom w:val="single" w:sz="4" w:space="0" w:color="auto"/>
            </w:tcBorders>
          </w:tcPr>
          <w:p w:rsidR="00B44F08" w:rsidRPr="00B44F08" w:rsidRDefault="00B44F08" w:rsidP="00B44F08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«Музейное дело»</w:t>
            </w:r>
          </w:p>
        </w:tc>
        <w:tc>
          <w:tcPr>
            <w:tcW w:w="2301" w:type="dxa"/>
          </w:tcPr>
          <w:p w:rsidR="00B44F08" w:rsidRPr="004308C6" w:rsidRDefault="00B44F08" w:rsidP="008A0994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786" w:type="dxa"/>
          </w:tcPr>
          <w:p w:rsidR="00B44F08" w:rsidRPr="004308C6" w:rsidRDefault="00B44F08" w:rsidP="008A0994">
            <w:pPr>
              <w:widowControl w:val="0"/>
              <w:spacing w:after="3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8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  <w:shd w:val="clear" w:color="auto" w:fill="FFFFFF"/>
                <w:lang w:eastAsia="ru-RU"/>
              </w:rPr>
              <w:t>I четверть</w:t>
            </w:r>
          </w:p>
          <w:p w:rsidR="00B44F08" w:rsidRPr="004308C6" w:rsidRDefault="00B44F08" w:rsidP="008A0994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  <w:shd w:val="clear" w:color="auto" w:fill="FFFFFF"/>
                <w:lang w:eastAsia="ru-RU"/>
              </w:rPr>
              <w:t>03.09.18 – 02.11.18</w:t>
            </w:r>
          </w:p>
        </w:tc>
      </w:tr>
      <w:tr w:rsidR="00B44F08" w:rsidRPr="004308C6" w:rsidTr="008A0994">
        <w:trPr>
          <w:trHeight w:val="852"/>
          <w:jc w:val="center"/>
        </w:trPr>
        <w:tc>
          <w:tcPr>
            <w:tcW w:w="1070" w:type="dxa"/>
            <w:tcBorders>
              <w:top w:val="single" w:sz="4" w:space="0" w:color="auto"/>
            </w:tcBorders>
          </w:tcPr>
          <w:p w:rsidR="00B44F08" w:rsidRPr="004308C6" w:rsidRDefault="00B44F08" w:rsidP="008A0994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54" w:type="dxa"/>
            <w:tcBorders>
              <w:top w:val="single" w:sz="4" w:space="0" w:color="auto"/>
            </w:tcBorders>
          </w:tcPr>
          <w:p w:rsidR="00B44F08" w:rsidRDefault="00B44F08" w:rsidP="008A099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«Музеи мира»</w:t>
            </w:r>
          </w:p>
        </w:tc>
        <w:tc>
          <w:tcPr>
            <w:tcW w:w="2301" w:type="dxa"/>
          </w:tcPr>
          <w:p w:rsidR="00B44F08" w:rsidRPr="004308C6" w:rsidRDefault="00B44F08" w:rsidP="008A0994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8C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786" w:type="dxa"/>
          </w:tcPr>
          <w:p w:rsidR="00B44F08" w:rsidRPr="004308C6" w:rsidRDefault="00B44F08" w:rsidP="008A0994">
            <w:pPr>
              <w:widowControl w:val="0"/>
              <w:spacing w:after="42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8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  <w:shd w:val="clear" w:color="auto" w:fill="FFFFFF"/>
                <w:lang w:eastAsia="ru-RU"/>
              </w:rPr>
              <w:t>II четверть</w:t>
            </w:r>
          </w:p>
          <w:p w:rsidR="00B44F08" w:rsidRPr="004308C6" w:rsidRDefault="00B44F08" w:rsidP="008A0994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  <w:shd w:val="clear" w:color="auto" w:fill="FFFFFF"/>
                <w:lang w:eastAsia="ru-RU"/>
              </w:rPr>
              <w:t>12.11.18 - 28.12.18</w:t>
            </w:r>
          </w:p>
        </w:tc>
      </w:tr>
      <w:tr w:rsidR="00B44F08" w:rsidRPr="004308C6" w:rsidTr="008A0994">
        <w:trPr>
          <w:trHeight w:val="852"/>
          <w:jc w:val="center"/>
        </w:trPr>
        <w:tc>
          <w:tcPr>
            <w:tcW w:w="1070" w:type="dxa"/>
            <w:tcBorders>
              <w:bottom w:val="single" w:sz="4" w:space="0" w:color="auto"/>
            </w:tcBorders>
          </w:tcPr>
          <w:p w:rsidR="00B44F08" w:rsidRPr="004308C6" w:rsidRDefault="00B44F08" w:rsidP="008A0994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54" w:type="dxa"/>
            <w:tcBorders>
              <w:bottom w:val="single" w:sz="4" w:space="0" w:color="auto"/>
            </w:tcBorders>
          </w:tcPr>
          <w:p w:rsidR="00B44F08" w:rsidRDefault="00FF565E" w:rsidP="008A099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«Знаменитые музеи России.</w:t>
            </w:r>
            <w:r w:rsidR="00B44F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Музеи </w:t>
            </w:r>
            <w:r w:rsidR="00B44F0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Ростовской области»</w:t>
            </w:r>
          </w:p>
        </w:tc>
        <w:tc>
          <w:tcPr>
            <w:tcW w:w="2301" w:type="dxa"/>
          </w:tcPr>
          <w:p w:rsidR="00B44F08" w:rsidRPr="004308C6" w:rsidRDefault="00FF565E" w:rsidP="008A0994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  <w:p w:rsidR="00B44F08" w:rsidRPr="004308C6" w:rsidRDefault="00B44F08" w:rsidP="008A0994">
            <w:pPr>
              <w:autoSpaceDE w:val="0"/>
              <w:autoSpaceDN w:val="0"/>
              <w:adjustRightInd w:val="0"/>
              <w:spacing w:after="244" w:line="322" w:lineRule="exact"/>
              <w:ind w:righ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6" w:type="dxa"/>
          </w:tcPr>
          <w:p w:rsidR="00B44F08" w:rsidRPr="004308C6" w:rsidRDefault="00B44F08" w:rsidP="008A0994">
            <w:pPr>
              <w:widowControl w:val="0"/>
              <w:spacing w:after="3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8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  <w:shd w:val="clear" w:color="auto" w:fill="FFFFFF"/>
                <w:lang w:eastAsia="ru-RU"/>
              </w:rPr>
              <w:t>III четверть</w:t>
            </w:r>
          </w:p>
          <w:p w:rsidR="00B44F08" w:rsidRPr="004308C6" w:rsidRDefault="00B44F08" w:rsidP="008A0994">
            <w:pPr>
              <w:widowControl w:val="0"/>
              <w:spacing w:after="42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  <w:shd w:val="clear" w:color="auto" w:fill="FFFFFF"/>
                <w:lang w:eastAsia="ru-RU"/>
              </w:rPr>
              <w:t>10.01.19 - 22.03.19</w:t>
            </w:r>
          </w:p>
        </w:tc>
      </w:tr>
      <w:tr w:rsidR="00B44F08" w:rsidRPr="004308C6" w:rsidTr="008A0994">
        <w:trPr>
          <w:trHeight w:val="1223"/>
          <w:jc w:val="center"/>
        </w:trPr>
        <w:tc>
          <w:tcPr>
            <w:tcW w:w="1070" w:type="dxa"/>
            <w:tcBorders>
              <w:top w:val="single" w:sz="4" w:space="0" w:color="auto"/>
            </w:tcBorders>
          </w:tcPr>
          <w:p w:rsidR="00B44F08" w:rsidRPr="004308C6" w:rsidRDefault="00B44F08" w:rsidP="008A0994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54" w:type="dxa"/>
            <w:tcBorders>
              <w:top w:val="single" w:sz="4" w:space="0" w:color="auto"/>
            </w:tcBorders>
          </w:tcPr>
          <w:p w:rsidR="00B44F08" w:rsidRDefault="00B44F08" w:rsidP="008A0994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</w:t>
            </w:r>
            <w:r w:rsidRPr="00C52F38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Историческая память моего города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2301" w:type="dxa"/>
          </w:tcPr>
          <w:p w:rsidR="00B44F08" w:rsidRPr="004308C6" w:rsidRDefault="002B4275" w:rsidP="008A0994">
            <w:pPr>
              <w:autoSpaceDE w:val="0"/>
              <w:autoSpaceDN w:val="0"/>
              <w:adjustRightInd w:val="0"/>
              <w:spacing w:after="244" w:line="322" w:lineRule="exact"/>
              <w:ind w:right="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  <w:p w:rsidR="00B44F08" w:rsidRPr="004308C6" w:rsidRDefault="00B44F08" w:rsidP="008A099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86" w:type="dxa"/>
          </w:tcPr>
          <w:p w:rsidR="00B44F08" w:rsidRPr="004308C6" w:rsidRDefault="00B44F08" w:rsidP="008A0994">
            <w:pPr>
              <w:widowControl w:val="0"/>
              <w:spacing w:after="360" w:line="24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308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  <w:shd w:val="clear" w:color="auto" w:fill="FFFFFF"/>
                <w:lang w:eastAsia="ru-RU"/>
              </w:rPr>
              <w:t>IV четверть</w:t>
            </w:r>
          </w:p>
          <w:p w:rsidR="00B44F08" w:rsidRPr="004308C6" w:rsidRDefault="00B44F08" w:rsidP="008A0994">
            <w:pPr>
              <w:widowControl w:val="0"/>
              <w:spacing w:after="360" w:line="240" w:lineRule="exac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  <w:shd w:val="clear" w:color="auto" w:fill="FFFFFF"/>
                <w:lang w:eastAsia="ru-RU"/>
              </w:rPr>
              <w:t>01.04.19</w:t>
            </w:r>
            <w:r w:rsidRPr="004308C6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="00600DF4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  <w:shd w:val="clear" w:color="auto" w:fill="FFFFFF"/>
                <w:lang w:eastAsia="ru-RU"/>
              </w:rPr>
              <w:t>-31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0"/>
                <w:sz w:val="24"/>
                <w:szCs w:val="24"/>
                <w:shd w:val="clear" w:color="auto" w:fill="FFFFFF"/>
                <w:lang w:eastAsia="ru-RU"/>
              </w:rPr>
              <w:t>.05.19</w:t>
            </w:r>
          </w:p>
        </w:tc>
      </w:tr>
    </w:tbl>
    <w:p w:rsidR="00B44F08" w:rsidRDefault="00B44F08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4F08" w:rsidRDefault="00B44F08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694586" w:rsidRDefault="00694586" w:rsidP="0069458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Темы, выпадающие на праздничный день, будут компенсированы следующим образом:</w:t>
      </w:r>
    </w:p>
    <w:p w:rsidR="00B44F08" w:rsidRDefault="00694586" w:rsidP="00694586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</w:t>
      </w:r>
      <w:r w:rsidRPr="00694586">
        <w:rPr>
          <w:rFonts w:ascii="Times New Roman" w:hAnsi="Times New Roman" w:cs="Times New Roman"/>
          <w:sz w:val="24"/>
          <w:szCs w:val="24"/>
        </w:rPr>
        <w:t>30-31</w:t>
      </w:r>
      <w:r w:rsidRPr="00694586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«</w:t>
      </w:r>
      <w:r w:rsidRPr="00694586">
        <w:rPr>
          <w:rFonts w:ascii="Times New Roman" w:hAnsi="Times New Roman" w:cs="Times New Roman"/>
          <w:sz w:val="24"/>
          <w:szCs w:val="24"/>
        </w:rPr>
        <w:t xml:space="preserve">Посещение музейных комнат города. Музейная комната Константиновского </w:t>
      </w:r>
      <w:r>
        <w:rPr>
          <w:rFonts w:ascii="Times New Roman" w:hAnsi="Times New Roman" w:cs="Times New Roman"/>
          <w:sz w:val="24"/>
          <w:szCs w:val="24"/>
        </w:rPr>
        <w:t>сельскохозяйственного техникума» – 18.04.</w:t>
      </w:r>
    </w:p>
    <w:p w:rsidR="00B44F08" w:rsidRDefault="00B44F08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4F08" w:rsidRDefault="00B44F08" w:rsidP="00B00A8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5177" w:rsidRDefault="00835177" w:rsidP="00B00A8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35177" w:rsidRDefault="00835177" w:rsidP="00B00A85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44F08" w:rsidRPr="00F45308" w:rsidRDefault="00694586" w:rsidP="00B00A85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К</w:t>
      </w:r>
      <w:r w:rsidR="00B44F08" w:rsidRPr="00F45308">
        <w:rPr>
          <w:rFonts w:ascii="Times New Roman" w:eastAsia="Times New Roman" w:hAnsi="Times New Roman" w:cs="Times New Roman"/>
          <w:b/>
          <w:sz w:val="24"/>
          <w:szCs w:val="24"/>
        </w:rPr>
        <w:t>алендарно-тематическое планирование</w:t>
      </w:r>
    </w:p>
    <w:tbl>
      <w:tblPr>
        <w:tblStyle w:val="a3"/>
        <w:tblW w:w="10463" w:type="dxa"/>
        <w:tblInd w:w="-972" w:type="dxa"/>
        <w:tblLook w:val="04A0" w:firstRow="1" w:lastRow="0" w:firstColumn="1" w:lastColumn="0" w:noHBand="0" w:noVBand="1"/>
      </w:tblPr>
      <w:tblGrid>
        <w:gridCol w:w="828"/>
        <w:gridCol w:w="6067"/>
        <w:gridCol w:w="1350"/>
        <w:gridCol w:w="1156"/>
        <w:gridCol w:w="1062"/>
      </w:tblGrid>
      <w:tr w:rsidR="00B44F08" w:rsidRPr="00F45308" w:rsidTr="00B44F08">
        <w:trPr>
          <w:trHeight w:val="697"/>
        </w:trPr>
        <w:tc>
          <w:tcPr>
            <w:tcW w:w="828" w:type="dxa"/>
            <w:vMerge w:val="restart"/>
          </w:tcPr>
          <w:p w:rsidR="00B44F08" w:rsidRPr="00F45308" w:rsidRDefault="00B44F08" w:rsidP="008A099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F453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F453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6067" w:type="dxa"/>
            <w:vMerge w:val="restart"/>
          </w:tcPr>
          <w:p w:rsidR="00B44F08" w:rsidRPr="00F45308" w:rsidRDefault="00B44F08" w:rsidP="008A099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Темы занятий</w:t>
            </w:r>
          </w:p>
        </w:tc>
        <w:tc>
          <w:tcPr>
            <w:tcW w:w="1350" w:type="dxa"/>
            <w:vMerge w:val="restart"/>
          </w:tcPr>
          <w:p w:rsidR="00B44F08" w:rsidRPr="00F45308" w:rsidRDefault="00B44F08" w:rsidP="008A099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Кол-во</w:t>
            </w:r>
          </w:p>
          <w:p w:rsidR="00B44F08" w:rsidRPr="00F45308" w:rsidRDefault="00B44F08" w:rsidP="008A099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2218" w:type="dxa"/>
            <w:gridSpan w:val="2"/>
          </w:tcPr>
          <w:p w:rsidR="00B44F08" w:rsidRPr="00F45308" w:rsidRDefault="00B44F08" w:rsidP="008A099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B44F08" w:rsidRPr="00F45308" w:rsidTr="00B44F08">
        <w:trPr>
          <w:trHeight w:val="333"/>
        </w:trPr>
        <w:tc>
          <w:tcPr>
            <w:tcW w:w="828" w:type="dxa"/>
            <w:vMerge/>
          </w:tcPr>
          <w:p w:rsidR="00B44F08" w:rsidRPr="00F45308" w:rsidRDefault="00B44F08" w:rsidP="008A099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067" w:type="dxa"/>
            <w:vMerge/>
          </w:tcPr>
          <w:p w:rsidR="00B44F08" w:rsidRPr="00F45308" w:rsidRDefault="00B44F08" w:rsidP="008A099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  <w:vMerge/>
          </w:tcPr>
          <w:p w:rsidR="00B44F08" w:rsidRPr="00F45308" w:rsidRDefault="00B44F08" w:rsidP="008A099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56" w:type="dxa"/>
          </w:tcPr>
          <w:p w:rsidR="00B44F08" w:rsidRPr="00F45308" w:rsidRDefault="00B44F08" w:rsidP="008A099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062" w:type="dxa"/>
          </w:tcPr>
          <w:p w:rsidR="00B44F08" w:rsidRPr="00F45308" w:rsidRDefault="00B44F08" w:rsidP="008A099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факт</w:t>
            </w:r>
          </w:p>
        </w:tc>
      </w:tr>
      <w:tr w:rsidR="00A94D38" w:rsidRPr="00F45308" w:rsidTr="00480BEB">
        <w:trPr>
          <w:trHeight w:val="333"/>
        </w:trPr>
        <w:tc>
          <w:tcPr>
            <w:tcW w:w="10463" w:type="dxa"/>
            <w:gridSpan w:val="5"/>
          </w:tcPr>
          <w:p w:rsidR="00A94D38" w:rsidRPr="00A94D38" w:rsidRDefault="00A94D38" w:rsidP="00A94D38">
            <w:pPr>
              <w:spacing w:line="268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Раздел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«Музейное дело»</w:t>
            </w:r>
          </w:p>
        </w:tc>
      </w:tr>
      <w:tr w:rsidR="00B44F08" w:rsidRPr="00F45308" w:rsidTr="00B44F08">
        <w:trPr>
          <w:trHeight w:val="697"/>
        </w:trPr>
        <w:tc>
          <w:tcPr>
            <w:tcW w:w="828" w:type="dxa"/>
          </w:tcPr>
          <w:p w:rsidR="00B44F08" w:rsidRPr="00F45308" w:rsidRDefault="00B44F08" w:rsidP="00B00A85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067" w:type="dxa"/>
          </w:tcPr>
          <w:p w:rsidR="00B44F08" w:rsidRPr="00F45308" w:rsidRDefault="00A94D38" w:rsidP="00B44F08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94D38">
              <w:rPr>
                <w:rFonts w:ascii="Times New Roman" w:eastAsia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водное занятие. Знакомство с курсом.</w:t>
            </w:r>
            <w:r w:rsidR="001A69B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Инструктаж по ТБ.</w:t>
            </w:r>
          </w:p>
        </w:tc>
        <w:tc>
          <w:tcPr>
            <w:tcW w:w="1350" w:type="dxa"/>
          </w:tcPr>
          <w:p w:rsidR="00B44F08" w:rsidRPr="00F45308" w:rsidRDefault="00B44F08" w:rsidP="008A099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B44F08" w:rsidRPr="00F45308" w:rsidRDefault="00774C27" w:rsidP="00774C27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06.09</w:t>
            </w:r>
          </w:p>
        </w:tc>
        <w:tc>
          <w:tcPr>
            <w:tcW w:w="1062" w:type="dxa"/>
          </w:tcPr>
          <w:p w:rsidR="00B44F08" w:rsidRPr="00F45308" w:rsidRDefault="00B44F08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A85" w:rsidRPr="00F45308" w:rsidTr="00B44F08">
        <w:trPr>
          <w:trHeight w:val="697"/>
        </w:trPr>
        <w:tc>
          <w:tcPr>
            <w:tcW w:w="828" w:type="dxa"/>
          </w:tcPr>
          <w:p w:rsidR="00B00A85" w:rsidRPr="00F45308" w:rsidRDefault="00B00A85" w:rsidP="0067030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7" w:type="dxa"/>
          </w:tcPr>
          <w:p w:rsidR="00B00A85" w:rsidRPr="00F45308" w:rsidRDefault="002E7E93" w:rsidP="00B44F08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Музееведение как научная дисциплина. Понятия и термины.</w:t>
            </w:r>
          </w:p>
        </w:tc>
        <w:tc>
          <w:tcPr>
            <w:tcW w:w="1350" w:type="dxa"/>
          </w:tcPr>
          <w:p w:rsidR="00B00A85" w:rsidRPr="00F45308" w:rsidRDefault="00B00A85" w:rsidP="008A0994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B00A85" w:rsidRDefault="00774C27" w:rsidP="00774C27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13.09</w:t>
            </w:r>
          </w:p>
        </w:tc>
        <w:tc>
          <w:tcPr>
            <w:tcW w:w="1062" w:type="dxa"/>
          </w:tcPr>
          <w:p w:rsidR="00B00A85" w:rsidRPr="00F45308" w:rsidRDefault="00B00A85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A85" w:rsidRPr="00F45308" w:rsidTr="00B44F08">
        <w:trPr>
          <w:trHeight w:val="697"/>
        </w:trPr>
        <w:tc>
          <w:tcPr>
            <w:tcW w:w="828" w:type="dxa"/>
          </w:tcPr>
          <w:p w:rsidR="00B00A85" w:rsidRPr="00F45308" w:rsidRDefault="00B00A85" w:rsidP="0067030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67" w:type="dxa"/>
          </w:tcPr>
          <w:p w:rsidR="00B00A85" w:rsidRPr="00F45308" w:rsidRDefault="002E7E93" w:rsidP="00B44F08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Практическое занятие. Составляем кроссворд «Музейные термины». </w:t>
            </w:r>
          </w:p>
        </w:tc>
        <w:tc>
          <w:tcPr>
            <w:tcW w:w="1350" w:type="dxa"/>
          </w:tcPr>
          <w:p w:rsidR="00B00A85" w:rsidRPr="00F45308" w:rsidRDefault="00B00A85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B00A85" w:rsidRDefault="00774C27" w:rsidP="00774C27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20.09</w:t>
            </w:r>
          </w:p>
        </w:tc>
        <w:tc>
          <w:tcPr>
            <w:tcW w:w="1062" w:type="dxa"/>
          </w:tcPr>
          <w:p w:rsidR="00B00A85" w:rsidRPr="00F45308" w:rsidRDefault="00B00A85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A85" w:rsidRPr="00F45308" w:rsidTr="00B44F08">
        <w:trPr>
          <w:trHeight w:val="697"/>
        </w:trPr>
        <w:tc>
          <w:tcPr>
            <w:tcW w:w="828" w:type="dxa"/>
          </w:tcPr>
          <w:p w:rsidR="00B00A85" w:rsidRPr="00F45308" w:rsidRDefault="00B00A85" w:rsidP="0067030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7" w:type="dxa"/>
          </w:tcPr>
          <w:p w:rsidR="00B00A85" w:rsidRPr="00F45308" w:rsidRDefault="002E7E93" w:rsidP="00B44F08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Роль музея в жизни человека.</w:t>
            </w:r>
          </w:p>
        </w:tc>
        <w:tc>
          <w:tcPr>
            <w:tcW w:w="1350" w:type="dxa"/>
          </w:tcPr>
          <w:p w:rsidR="00B00A85" w:rsidRPr="00F45308" w:rsidRDefault="00B00A85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B00A85" w:rsidRDefault="00774C27" w:rsidP="00774C27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27.09</w:t>
            </w:r>
          </w:p>
        </w:tc>
        <w:tc>
          <w:tcPr>
            <w:tcW w:w="1062" w:type="dxa"/>
          </w:tcPr>
          <w:p w:rsidR="00B00A85" w:rsidRPr="00F45308" w:rsidRDefault="00B00A85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A85" w:rsidRPr="00F45308" w:rsidTr="00B44F08">
        <w:trPr>
          <w:trHeight w:val="697"/>
        </w:trPr>
        <w:tc>
          <w:tcPr>
            <w:tcW w:w="828" w:type="dxa"/>
          </w:tcPr>
          <w:p w:rsidR="00B00A85" w:rsidRPr="00F45308" w:rsidRDefault="00B00A85" w:rsidP="0067030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67" w:type="dxa"/>
          </w:tcPr>
          <w:p w:rsidR="00B00A85" w:rsidRPr="00F45308" w:rsidRDefault="002E7E93" w:rsidP="00B44F08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Основные социальные функции музеев.</w:t>
            </w:r>
          </w:p>
        </w:tc>
        <w:tc>
          <w:tcPr>
            <w:tcW w:w="1350" w:type="dxa"/>
          </w:tcPr>
          <w:p w:rsidR="00B00A85" w:rsidRPr="00F45308" w:rsidRDefault="00B00A85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B00A85" w:rsidRDefault="00774C27" w:rsidP="00774C27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04.10</w:t>
            </w:r>
          </w:p>
        </w:tc>
        <w:tc>
          <w:tcPr>
            <w:tcW w:w="1062" w:type="dxa"/>
          </w:tcPr>
          <w:p w:rsidR="00B00A85" w:rsidRPr="00F45308" w:rsidRDefault="00B00A85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A85" w:rsidRPr="00F45308" w:rsidTr="00B44F08">
        <w:trPr>
          <w:trHeight w:val="697"/>
        </w:trPr>
        <w:tc>
          <w:tcPr>
            <w:tcW w:w="828" w:type="dxa"/>
          </w:tcPr>
          <w:p w:rsidR="00B00A85" w:rsidRPr="00F45308" w:rsidRDefault="00B00A85" w:rsidP="0067030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67" w:type="dxa"/>
          </w:tcPr>
          <w:p w:rsidR="00B00A85" w:rsidRPr="00F45308" w:rsidRDefault="002E7E93" w:rsidP="00B44F08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История музейного дела в России.</w:t>
            </w:r>
          </w:p>
        </w:tc>
        <w:tc>
          <w:tcPr>
            <w:tcW w:w="1350" w:type="dxa"/>
          </w:tcPr>
          <w:p w:rsidR="00B00A85" w:rsidRPr="00F45308" w:rsidRDefault="00B00A85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B00A85" w:rsidRDefault="00774C27" w:rsidP="00774C27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11.10</w:t>
            </w:r>
          </w:p>
        </w:tc>
        <w:tc>
          <w:tcPr>
            <w:tcW w:w="1062" w:type="dxa"/>
          </w:tcPr>
          <w:p w:rsidR="00B00A85" w:rsidRPr="00F45308" w:rsidRDefault="00B00A85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A85" w:rsidRPr="00F45308" w:rsidTr="00B44F08">
        <w:trPr>
          <w:trHeight w:val="697"/>
        </w:trPr>
        <w:tc>
          <w:tcPr>
            <w:tcW w:w="828" w:type="dxa"/>
          </w:tcPr>
          <w:p w:rsidR="00B00A85" w:rsidRPr="00F45308" w:rsidRDefault="00B00A85" w:rsidP="0067030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067" w:type="dxa"/>
          </w:tcPr>
          <w:p w:rsidR="00B00A85" w:rsidRPr="00F45308" w:rsidRDefault="002E7E93" w:rsidP="00B44F08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Музейная сеть и классификация музеев.</w:t>
            </w:r>
          </w:p>
        </w:tc>
        <w:tc>
          <w:tcPr>
            <w:tcW w:w="1350" w:type="dxa"/>
          </w:tcPr>
          <w:p w:rsidR="00B00A85" w:rsidRPr="00F45308" w:rsidRDefault="00B00A85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B00A85" w:rsidRDefault="00774C27" w:rsidP="00774C27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18.10</w:t>
            </w:r>
          </w:p>
        </w:tc>
        <w:tc>
          <w:tcPr>
            <w:tcW w:w="1062" w:type="dxa"/>
          </w:tcPr>
          <w:p w:rsidR="00B00A85" w:rsidRPr="00F45308" w:rsidRDefault="00B00A85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A85" w:rsidRPr="00F45308" w:rsidTr="00B44F08">
        <w:trPr>
          <w:trHeight w:val="697"/>
        </w:trPr>
        <w:tc>
          <w:tcPr>
            <w:tcW w:w="828" w:type="dxa"/>
          </w:tcPr>
          <w:p w:rsidR="00B00A85" w:rsidRPr="00F45308" w:rsidRDefault="00B00A85" w:rsidP="0067030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067" w:type="dxa"/>
          </w:tcPr>
          <w:p w:rsidR="00B00A85" w:rsidRPr="00F45308" w:rsidRDefault="002E7E93" w:rsidP="00B44F08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Музейные профессии. </w:t>
            </w:r>
          </w:p>
        </w:tc>
        <w:tc>
          <w:tcPr>
            <w:tcW w:w="1350" w:type="dxa"/>
          </w:tcPr>
          <w:p w:rsidR="00B00A85" w:rsidRPr="00F45308" w:rsidRDefault="00B00A85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B00A85" w:rsidRDefault="00774C27" w:rsidP="00774C27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25.10</w:t>
            </w:r>
          </w:p>
        </w:tc>
        <w:tc>
          <w:tcPr>
            <w:tcW w:w="1062" w:type="dxa"/>
          </w:tcPr>
          <w:p w:rsidR="00B00A85" w:rsidRPr="00F45308" w:rsidRDefault="00B00A85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A85" w:rsidRPr="00F45308" w:rsidTr="00B44F08">
        <w:trPr>
          <w:trHeight w:val="697"/>
        </w:trPr>
        <w:tc>
          <w:tcPr>
            <w:tcW w:w="828" w:type="dxa"/>
          </w:tcPr>
          <w:p w:rsidR="00B00A85" w:rsidRPr="00F45308" w:rsidRDefault="00B00A85" w:rsidP="0067030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67" w:type="dxa"/>
          </w:tcPr>
          <w:p w:rsidR="00B00A85" w:rsidRPr="00F45308" w:rsidRDefault="002E7E93" w:rsidP="00B44F08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Ролевая игра «Музейные профессии».</w:t>
            </w:r>
          </w:p>
        </w:tc>
        <w:tc>
          <w:tcPr>
            <w:tcW w:w="1350" w:type="dxa"/>
          </w:tcPr>
          <w:p w:rsidR="00B00A85" w:rsidRPr="00F45308" w:rsidRDefault="00B00A85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B00A85" w:rsidRDefault="00774C27" w:rsidP="00774C27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01.11</w:t>
            </w:r>
          </w:p>
        </w:tc>
        <w:tc>
          <w:tcPr>
            <w:tcW w:w="1062" w:type="dxa"/>
          </w:tcPr>
          <w:p w:rsidR="00B00A85" w:rsidRPr="00F45308" w:rsidRDefault="00B00A85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774C27" w:rsidRPr="00F45308" w:rsidTr="00774C27">
        <w:trPr>
          <w:trHeight w:val="375"/>
        </w:trPr>
        <w:tc>
          <w:tcPr>
            <w:tcW w:w="10463" w:type="dxa"/>
            <w:gridSpan w:val="5"/>
          </w:tcPr>
          <w:p w:rsidR="00774C27" w:rsidRPr="00774C27" w:rsidRDefault="00774C27" w:rsidP="00774C27">
            <w:pPr>
              <w:spacing w:line="268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Раздел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«Музеи мира»</w:t>
            </w:r>
          </w:p>
        </w:tc>
      </w:tr>
      <w:tr w:rsidR="00B00A85" w:rsidRPr="00F45308" w:rsidTr="00B44F08">
        <w:trPr>
          <w:trHeight w:val="697"/>
        </w:trPr>
        <w:tc>
          <w:tcPr>
            <w:tcW w:w="828" w:type="dxa"/>
          </w:tcPr>
          <w:p w:rsidR="00B00A85" w:rsidRPr="00F45308" w:rsidRDefault="00B00A85" w:rsidP="0067030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067" w:type="dxa"/>
          </w:tcPr>
          <w:p w:rsidR="00774C27" w:rsidRPr="002B1D9A" w:rsidRDefault="00EB76F8" w:rsidP="00774C27">
            <w:pPr>
              <w:widowControl w:val="0"/>
              <w:tabs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  <w:tab w:val="left" w:pos="4956"/>
                <w:tab w:val="left" w:pos="5664"/>
                <w:tab w:val="left" w:pos="6372"/>
                <w:tab w:val="left" w:pos="7080"/>
                <w:tab w:val="left" w:pos="7788"/>
                <w:tab w:val="left" w:pos="8496"/>
                <w:tab w:val="left" w:pos="9204"/>
                <w:tab w:val="left" w:pos="9912"/>
              </w:tabs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Крупнейший художественный музей мира – </w:t>
            </w:r>
            <w:r w:rsidR="00774C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Лувр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!</w:t>
            </w:r>
            <w:r w:rsidR="00774C2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  <w:p w:rsidR="00B00A85" w:rsidRPr="00F45308" w:rsidRDefault="00B00A85" w:rsidP="00B44F08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0" w:type="dxa"/>
          </w:tcPr>
          <w:p w:rsidR="00B00A85" w:rsidRPr="00F45308" w:rsidRDefault="00B00A85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B00A85" w:rsidRDefault="00FF565E" w:rsidP="00774C27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15.11</w:t>
            </w:r>
          </w:p>
        </w:tc>
        <w:tc>
          <w:tcPr>
            <w:tcW w:w="1062" w:type="dxa"/>
          </w:tcPr>
          <w:p w:rsidR="00B00A85" w:rsidRPr="00F45308" w:rsidRDefault="00B00A85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00A85" w:rsidRPr="00F45308" w:rsidTr="00B44F08">
        <w:trPr>
          <w:trHeight w:val="697"/>
        </w:trPr>
        <w:tc>
          <w:tcPr>
            <w:tcW w:w="828" w:type="dxa"/>
          </w:tcPr>
          <w:p w:rsidR="00B00A85" w:rsidRPr="00F45308" w:rsidRDefault="00B00A85" w:rsidP="0067030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6067" w:type="dxa"/>
          </w:tcPr>
          <w:p w:rsidR="00B00A85" w:rsidRPr="00F45308" w:rsidRDefault="00EB76F8" w:rsidP="00EB76F8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Экспозиционные залы музеев Ватикана.</w:t>
            </w:r>
          </w:p>
        </w:tc>
        <w:tc>
          <w:tcPr>
            <w:tcW w:w="1350" w:type="dxa"/>
          </w:tcPr>
          <w:p w:rsidR="00B00A85" w:rsidRPr="00F45308" w:rsidRDefault="00B00A85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B00A85" w:rsidRDefault="00FF565E" w:rsidP="00774C27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22.11</w:t>
            </w:r>
          </w:p>
        </w:tc>
        <w:tc>
          <w:tcPr>
            <w:tcW w:w="1062" w:type="dxa"/>
          </w:tcPr>
          <w:p w:rsidR="00B00A85" w:rsidRPr="00F45308" w:rsidRDefault="00B00A85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65E" w:rsidRPr="00F45308" w:rsidTr="00B44F08">
        <w:trPr>
          <w:trHeight w:val="697"/>
        </w:trPr>
        <w:tc>
          <w:tcPr>
            <w:tcW w:w="828" w:type="dxa"/>
          </w:tcPr>
          <w:p w:rsidR="00FF565E" w:rsidRPr="00F45308" w:rsidRDefault="00FF565E" w:rsidP="0067030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067" w:type="dxa"/>
          </w:tcPr>
          <w:p w:rsidR="00FF565E" w:rsidRPr="00F45308" w:rsidRDefault="00FF565E" w:rsidP="00754AE7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«Лицом к лицу!». </w:t>
            </w:r>
            <w:r w:rsidRPr="00B61A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Музей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восковых фигур</w:t>
            </w:r>
            <w:r w:rsidRPr="00B61A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Мадам </w:t>
            </w:r>
            <w:proofErr w:type="spellStart"/>
            <w:r w:rsidRPr="00B61A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Тюссо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0" w:type="dxa"/>
          </w:tcPr>
          <w:p w:rsidR="00FF565E" w:rsidRPr="00F45308" w:rsidRDefault="00FF565E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FF565E" w:rsidRDefault="00FF565E" w:rsidP="00FF565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29.11</w:t>
            </w:r>
          </w:p>
        </w:tc>
        <w:tc>
          <w:tcPr>
            <w:tcW w:w="1062" w:type="dxa"/>
          </w:tcPr>
          <w:p w:rsidR="00FF565E" w:rsidRPr="00F45308" w:rsidRDefault="00FF565E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65E" w:rsidRPr="00F45308" w:rsidTr="00B44F08">
        <w:trPr>
          <w:trHeight w:val="697"/>
        </w:trPr>
        <w:tc>
          <w:tcPr>
            <w:tcW w:w="828" w:type="dxa"/>
          </w:tcPr>
          <w:p w:rsidR="00FF565E" w:rsidRPr="00F45308" w:rsidRDefault="00FF565E" w:rsidP="0067030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6067" w:type="dxa"/>
          </w:tcPr>
          <w:p w:rsidR="00FF565E" w:rsidRPr="00F45308" w:rsidRDefault="00FF565E" w:rsidP="00754AE7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Культурный центр Нью-Йорка - музей Метрополитен.</w:t>
            </w:r>
          </w:p>
        </w:tc>
        <w:tc>
          <w:tcPr>
            <w:tcW w:w="1350" w:type="dxa"/>
          </w:tcPr>
          <w:p w:rsidR="00FF565E" w:rsidRPr="00F45308" w:rsidRDefault="00FF565E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FF565E" w:rsidRDefault="00FF565E" w:rsidP="00FF565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06.12</w:t>
            </w:r>
          </w:p>
        </w:tc>
        <w:tc>
          <w:tcPr>
            <w:tcW w:w="1062" w:type="dxa"/>
          </w:tcPr>
          <w:p w:rsidR="00FF565E" w:rsidRPr="00F45308" w:rsidRDefault="00FF565E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65E" w:rsidRPr="00F45308" w:rsidTr="00B44F08">
        <w:trPr>
          <w:trHeight w:val="697"/>
        </w:trPr>
        <w:tc>
          <w:tcPr>
            <w:tcW w:w="828" w:type="dxa"/>
          </w:tcPr>
          <w:p w:rsidR="00FF565E" w:rsidRPr="00F45308" w:rsidRDefault="00FF565E" w:rsidP="0067030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6067" w:type="dxa"/>
          </w:tcPr>
          <w:p w:rsidR="00FF565E" w:rsidRPr="00F45308" w:rsidRDefault="00FF565E" w:rsidP="00754AE7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Национальный музей науки Японии</w:t>
            </w:r>
            <w:r w:rsidRPr="002B1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</w:t>
            </w:r>
            <w:r w:rsidRPr="002B1D9A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Токио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).</w:t>
            </w:r>
          </w:p>
        </w:tc>
        <w:tc>
          <w:tcPr>
            <w:tcW w:w="1350" w:type="dxa"/>
          </w:tcPr>
          <w:p w:rsidR="00FF565E" w:rsidRPr="00F45308" w:rsidRDefault="00FF565E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FF565E" w:rsidRDefault="00FF565E" w:rsidP="00FF565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13.12</w:t>
            </w:r>
          </w:p>
        </w:tc>
        <w:tc>
          <w:tcPr>
            <w:tcW w:w="1062" w:type="dxa"/>
          </w:tcPr>
          <w:p w:rsidR="00FF565E" w:rsidRPr="00F45308" w:rsidRDefault="00FF565E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65E" w:rsidRPr="00F45308" w:rsidTr="00B44F08">
        <w:trPr>
          <w:trHeight w:val="697"/>
        </w:trPr>
        <w:tc>
          <w:tcPr>
            <w:tcW w:w="828" w:type="dxa"/>
          </w:tcPr>
          <w:p w:rsidR="00FF565E" w:rsidRPr="00F45308" w:rsidRDefault="00FF565E" w:rsidP="0067030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067" w:type="dxa"/>
          </w:tcPr>
          <w:p w:rsidR="00FF565E" w:rsidRPr="00F45308" w:rsidRDefault="00FF565E" w:rsidP="00754AE7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Главный музей Испании - музей Прадо.</w:t>
            </w:r>
          </w:p>
        </w:tc>
        <w:tc>
          <w:tcPr>
            <w:tcW w:w="1350" w:type="dxa"/>
          </w:tcPr>
          <w:p w:rsidR="00FF565E" w:rsidRPr="00F45308" w:rsidRDefault="00FF565E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FF565E" w:rsidRDefault="00FF565E" w:rsidP="00FF565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20.12</w:t>
            </w:r>
          </w:p>
        </w:tc>
        <w:tc>
          <w:tcPr>
            <w:tcW w:w="1062" w:type="dxa"/>
          </w:tcPr>
          <w:p w:rsidR="00FF565E" w:rsidRPr="00F45308" w:rsidRDefault="00FF565E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65E" w:rsidRPr="00F45308" w:rsidTr="00B44F08">
        <w:trPr>
          <w:trHeight w:val="697"/>
        </w:trPr>
        <w:tc>
          <w:tcPr>
            <w:tcW w:w="828" w:type="dxa"/>
          </w:tcPr>
          <w:p w:rsidR="00FF565E" w:rsidRPr="00F45308" w:rsidRDefault="00FF565E" w:rsidP="0067030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67" w:type="dxa"/>
          </w:tcPr>
          <w:p w:rsidR="00FF565E" w:rsidRPr="00F45308" w:rsidRDefault="00034E27" w:rsidP="00B44F08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Интеллектуальная игра</w:t>
            </w:r>
            <w:r w:rsidR="00FF565E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«Музеи мира».</w:t>
            </w:r>
          </w:p>
        </w:tc>
        <w:tc>
          <w:tcPr>
            <w:tcW w:w="1350" w:type="dxa"/>
          </w:tcPr>
          <w:p w:rsidR="00FF565E" w:rsidRPr="00F45308" w:rsidRDefault="00FF565E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FF565E" w:rsidRDefault="00FF565E" w:rsidP="00FF565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27.12</w:t>
            </w:r>
          </w:p>
        </w:tc>
        <w:tc>
          <w:tcPr>
            <w:tcW w:w="1062" w:type="dxa"/>
          </w:tcPr>
          <w:p w:rsidR="00FF565E" w:rsidRPr="00F45308" w:rsidRDefault="00FF565E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65E" w:rsidRPr="00F45308" w:rsidTr="00FF565E">
        <w:trPr>
          <w:trHeight w:val="410"/>
        </w:trPr>
        <w:tc>
          <w:tcPr>
            <w:tcW w:w="10463" w:type="dxa"/>
            <w:gridSpan w:val="5"/>
          </w:tcPr>
          <w:p w:rsidR="00FF565E" w:rsidRPr="00FF565E" w:rsidRDefault="00D36E18" w:rsidP="00D36E18">
            <w:pPr>
              <w:spacing w:line="268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FF56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 w:rsidR="00FF565E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III</w:t>
            </w:r>
            <w:r w:rsidR="00FF565E" w:rsidRPr="00FF56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FF56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="00FF565E" w:rsidRPr="00FF5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Знаменитые музеи России. Музеи </w:t>
            </w:r>
            <w:r w:rsidR="00FF565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Ростовской области</w:t>
            </w:r>
            <w:r w:rsidR="00FF565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FF565E" w:rsidRPr="00F45308" w:rsidTr="00B44F08">
        <w:trPr>
          <w:trHeight w:val="697"/>
        </w:trPr>
        <w:tc>
          <w:tcPr>
            <w:tcW w:w="828" w:type="dxa"/>
          </w:tcPr>
          <w:p w:rsidR="00FF565E" w:rsidRPr="00F45308" w:rsidRDefault="00FF565E" w:rsidP="0067030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6067" w:type="dxa"/>
          </w:tcPr>
          <w:p w:rsidR="00FF565E" w:rsidRPr="00F45308" w:rsidRDefault="007F3AC8" w:rsidP="007F3AC8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Культурное пространство России. Государственная Третьяковская галерея. </w:t>
            </w:r>
          </w:p>
        </w:tc>
        <w:tc>
          <w:tcPr>
            <w:tcW w:w="1350" w:type="dxa"/>
          </w:tcPr>
          <w:p w:rsidR="00FF565E" w:rsidRPr="00F45308" w:rsidRDefault="00FF565E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FF565E" w:rsidRDefault="00FF565E" w:rsidP="00FF565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10.01</w:t>
            </w:r>
          </w:p>
        </w:tc>
        <w:tc>
          <w:tcPr>
            <w:tcW w:w="1062" w:type="dxa"/>
          </w:tcPr>
          <w:p w:rsidR="00FF565E" w:rsidRPr="00F45308" w:rsidRDefault="00FF565E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65E" w:rsidRPr="00F45308" w:rsidTr="00B44F08">
        <w:trPr>
          <w:trHeight w:val="697"/>
        </w:trPr>
        <w:tc>
          <w:tcPr>
            <w:tcW w:w="828" w:type="dxa"/>
          </w:tcPr>
          <w:p w:rsidR="00FF565E" w:rsidRPr="00F45308" w:rsidRDefault="00FF565E" w:rsidP="0067030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6067" w:type="dxa"/>
          </w:tcPr>
          <w:p w:rsidR="00FF565E" w:rsidRPr="00F45308" w:rsidRDefault="007F3AC8" w:rsidP="00B44F08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F3AC8">
              <w:rPr>
                <w:rFonts w:ascii="Times New Roman" w:eastAsia="Times New Roman" w:hAnsi="Times New Roman" w:cs="Times New Roman"/>
                <w:sz w:val="24"/>
                <w:szCs w:val="24"/>
              </w:rPr>
              <w:t>Москва - столица России, Кремль её сердце.</w:t>
            </w:r>
          </w:p>
        </w:tc>
        <w:tc>
          <w:tcPr>
            <w:tcW w:w="1350" w:type="dxa"/>
          </w:tcPr>
          <w:p w:rsidR="00FF565E" w:rsidRPr="00F45308" w:rsidRDefault="00FF565E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FF565E" w:rsidRDefault="00FF565E" w:rsidP="00FF565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17.01</w:t>
            </w:r>
          </w:p>
        </w:tc>
        <w:tc>
          <w:tcPr>
            <w:tcW w:w="1062" w:type="dxa"/>
          </w:tcPr>
          <w:p w:rsidR="00FF565E" w:rsidRPr="00F45308" w:rsidRDefault="00FF565E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65E" w:rsidRPr="00F45308" w:rsidTr="00B44F08">
        <w:trPr>
          <w:trHeight w:val="697"/>
        </w:trPr>
        <w:tc>
          <w:tcPr>
            <w:tcW w:w="828" w:type="dxa"/>
          </w:tcPr>
          <w:p w:rsidR="00FF565E" w:rsidRPr="00F45308" w:rsidRDefault="00FF565E" w:rsidP="0067030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6067" w:type="dxa"/>
          </w:tcPr>
          <w:p w:rsidR="00FF565E" w:rsidRPr="00F45308" w:rsidRDefault="007F3AC8" w:rsidP="00B44F08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«Сокровища»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Эрмитажа и Кунсткамеры.</w:t>
            </w:r>
          </w:p>
        </w:tc>
        <w:tc>
          <w:tcPr>
            <w:tcW w:w="1350" w:type="dxa"/>
          </w:tcPr>
          <w:p w:rsidR="00FF565E" w:rsidRPr="00F45308" w:rsidRDefault="00FF565E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FF565E" w:rsidRDefault="00FF565E" w:rsidP="00FF565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24.01</w:t>
            </w:r>
          </w:p>
        </w:tc>
        <w:tc>
          <w:tcPr>
            <w:tcW w:w="1062" w:type="dxa"/>
          </w:tcPr>
          <w:p w:rsidR="00FF565E" w:rsidRPr="00F45308" w:rsidRDefault="00FF565E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65E" w:rsidRPr="00F45308" w:rsidTr="00B44F08">
        <w:trPr>
          <w:trHeight w:val="697"/>
        </w:trPr>
        <w:tc>
          <w:tcPr>
            <w:tcW w:w="828" w:type="dxa"/>
          </w:tcPr>
          <w:p w:rsidR="00FF565E" w:rsidRPr="00F45308" w:rsidRDefault="00FF565E" w:rsidP="0067030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6067" w:type="dxa"/>
          </w:tcPr>
          <w:p w:rsidR="00FF565E" w:rsidRPr="00F45308" w:rsidRDefault="007F3AC8" w:rsidP="00B44F08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Музей-усадьба Л.Н. Толстого «Ясная поляна»</w:t>
            </w:r>
          </w:p>
        </w:tc>
        <w:tc>
          <w:tcPr>
            <w:tcW w:w="1350" w:type="dxa"/>
          </w:tcPr>
          <w:p w:rsidR="00FF565E" w:rsidRPr="00F45308" w:rsidRDefault="00FF565E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FF565E" w:rsidRDefault="00FF565E" w:rsidP="00FF565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31.01</w:t>
            </w:r>
          </w:p>
        </w:tc>
        <w:tc>
          <w:tcPr>
            <w:tcW w:w="1062" w:type="dxa"/>
          </w:tcPr>
          <w:p w:rsidR="00FF565E" w:rsidRPr="00F45308" w:rsidRDefault="00FF565E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65E" w:rsidRPr="00F45308" w:rsidTr="00B44F08">
        <w:trPr>
          <w:trHeight w:val="697"/>
        </w:trPr>
        <w:tc>
          <w:tcPr>
            <w:tcW w:w="828" w:type="dxa"/>
          </w:tcPr>
          <w:p w:rsidR="00FF565E" w:rsidRDefault="00FF565E" w:rsidP="0067030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067" w:type="dxa"/>
          </w:tcPr>
          <w:p w:rsidR="00FF565E" w:rsidRPr="00F45308" w:rsidRDefault="007F3AC8" w:rsidP="007F3AC8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Государственный историко-мемориальный музей-заповедник Сталинградская битва. </w:t>
            </w:r>
          </w:p>
        </w:tc>
        <w:tc>
          <w:tcPr>
            <w:tcW w:w="1350" w:type="dxa"/>
          </w:tcPr>
          <w:p w:rsidR="00FF565E" w:rsidRPr="00F45308" w:rsidRDefault="00FF565E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FF565E" w:rsidRDefault="00FF565E" w:rsidP="00FF565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07.02</w:t>
            </w:r>
          </w:p>
        </w:tc>
        <w:tc>
          <w:tcPr>
            <w:tcW w:w="1062" w:type="dxa"/>
          </w:tcPr>
          <w:p w:rsidR="00FF565E" w:rsidRPr="00F45308" w:rsidRDefault="00FF565E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F565E" w:rsidRPr="00F45308" w:rsidTr="00B44F08">
        <w:trPr>
          <w:trHeight w:val="697"/>
        </w:trPr>
        <w:tc>
          <w:tcPr>
            <w:tcW w:w="828" w:type="dxa"/>
          </w:tcPr>
          <w:p w:rsidR="00FF565E" w:rsidRDefault="00FF565E" w:rsidP="0067030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6067" w:type="dxa"/>
          </w:tcPr>
          <w:p w:rsidR="00FF565E" w:rsidRPr="00F45308" w:rsidRDefault="007F3AC8" w:rsidP="00B44F08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D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Азовский историко-археологический и палеонтологический музей-заповедник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0" w:type="dxa"/>
          </w:tcPr>
          <w:p w:rsidR="00FF565E" w:rsidRPr="00F45308" w:rsidRDefault="00FF565E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FF565E" w:rsidRDefault="00FF565E" w:rsidP="00FF565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14.02</w:t>
            </w:r>
          </w:p>
        </w:tc>
        <w:tc>
          <w:tcPr>
            <w:tcW w:w="1062" w:type="dxa"/>
          </w:tcPr>
          <w:p w:rsidR="00FF565E" w:rsidRPr="00F45308" w:rsidRDefault="00FF565E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5177" w:rsidRPr="00F45308" w:rsidTr="00B44F08">
        <w:trPr>
          <w:trHeight w:val="697"/>
        </w:trPr>
        <w:tc>
          <w:tcPr>
            <w:tcW w:w="828" w:type="dxa"/>
          </w:tcPr>
          <w:p w:rsidR="00835177" w:rsidRDefault="00835177" w:rsidP="0067030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6067" w:type="dxa"/>
          </w:tcPr>
          <w:p w:rsidR="00835177" w:rsidRPr="00F45308" w:rsidRDefault="00835177" w:rsidP="00B0296A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22D0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Государственный Музей-Заповедник М. А. Шолохова</w:t>
            </w:r>
          </w:p>
        </w:tc>
        <w:tc>
          <w:tcPr>
            <w:tcW w:w="1350" w:type="dxa"/>
          </w:tcPr>
          <w:p w:rsidR="00835177" w:rsidRPr="00F45308" w:rsidRDefault="00835177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835177" w:rsidRDefault="00835177" w:rsidP="00FF565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21.02</w:t>
            </w:r>
          </w:p>
        </w:tc>
        <w:tc>
          <w:tcPr>
            <w:tcW w:w="1062" w:type="dxa"/>
          </w:tcPr>
          <w:p w:rsidR="00835177" w:rsidRPr="00F45308" w:rsidRDefault="00835177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5177" w:rsidRPr="00F45308" w:rsidTr="00B44F08">
        <w:trPr>
          <w:trHeight w:val="697"/>
        </w:trPr>
        <w:tc>
          <w:tcPr>
            <w:tcW w:w="828" w:type="dxa"/>
          </w:tcPr>
          <w:p w:rsidR="00835177" w:rsidRDefault="00835177" w:rsidP="0067030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6067" w:type="dxa"/>
          </w:tcPr>
          <w:p w:rsidR="00835177" w:rsidRPr="00F45308" w:rsidRDefault="00835177" w:rsidP="00B0296A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Музей «Тихого Дона» в х.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Старозолотовском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50" w:type="dxa"/>
          </w:tcPr>
          <w:p w:rsidR="00835177" w:rsidRPr="00F45308" w:rsidRDefault="00835177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835177" w:rsidRDefault="00835177" w:rsidP="00FF565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28.02</w:t>
            </w:r>
          </w:p>
        </w:tc>
        <w:tc>
          <w:tcPr>
            <w:tcW w:w="1062" w:type="dxa"/>
          </w:tcPr>
          <w:p w:rsidR="00835177" w:rsidRPr="00F45308" w:rsidRDefault="00835177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5177" w:rsidRPr="00F45308" w:rsidTr="00B44F08">
        <w:trPr>
          <w:trHeight w:val="697"/>
        </w:trPr>
        <w:tc>
          <w:tcPr>
            <w:tcW w:w="828" w:type="dxa"/>
          </w:tcPr>
          <w:p w:rsidR="00835177" w:rsidRPr="00F45308" w:rsidRDefault="00835177" w:rsidP="00B00A85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67" w:type="dxa"/>
          </w:tcPr>
          <w:p w:rsidR="00835177" w:rsidRPr="00F45308" w:rsidRDefault="00835177" w:rsidP="00B44F08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буклетов «Мои музейные знания»</w:t>
            </w:r>
          </w:p>
        </w:tc>
        <w:tc>
          <w:tcPr>
            <w:tcW w:w="1350" w:type="dxa"/>
          </w:tcPr>
          <w:p w:rsidR="00835177" w:rsidRPr="00F45308" w:rsidRDefault="00835177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835177" w:rsidRDefault="00835177" w:rsidP="00FF565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07.03</w:t>
            </w:r>
          </w:p>
        </w:tc>
        <w:tc>
          <w:tcPr>
            <w:tcW w:w="1062" w:type="dxa"/>
          </w:tcPr>
          <w:p w:rsidR="00835177" w:rsidRPr="00F45308" w:rsidRDefault="00835177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5177" w:rsidRPr="00F45308" w:rsidTr="00B44F08">
        <w:trPr>
          <w:trHeight w:val="697"/>
        </w:trPr>
        <w:tc>
          <w:tcPr>
            <w:tcW w:w="828" w:type="dxa"/>
          </w:tcPr>
          <w:p w:rsidR="00835177" w:rsidRDefault="00835177" w:rsidP="00B00A85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6067" w:type="dxa"/>
          </w:tcPr>
          <w:p w:rsidR="00835177" w:rsidRPr="00F45308" w:rsidRDefault="00835177" w:rsidP="00B44F08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работа «</w:t>
            </w:r>
            <w:r w:rsidR="001450C9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Музеи, которые я посетил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(подготовительный этап).</w:t>
            </w:r>
          </w:p>
        </w:tc>
        <w:tc>
          <w:tcPr>
            <w:tcW w:w="1350" w:type="dxa"/>
          </w:tcPr>
          <w:p w:rsidR="00835177" w:rsidRPr="00F45308" w:rsidRDefault="00835177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835177" w:rsidRDefault="00835177" w:rsidP="00FF565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14.03</w:t>
            </w:r>
          </w:p>
        </w:tc>
        <w:tc>
          <w:tcPr>
            <w:tcW w:w="1062" w:type="dxa"/>
          </w:tcPr>
          <w:p w:rsidR="00835177" w:rsidRPr="00F45308" w:rsidRDefault="00835177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5177" w:rsidRPr="00F45308" w:rsidTr="00B44F08">
        <w:trPr>
          <w:trHeight w:val="697"/>
        </w:trPr>
        <w:tc>
          <w:tcPr>
            <w:tcW w:w="828" w:type="dxa"/>
          </w:tcPr>
          <w:p w:rsidR="00835177" w:rsidRDefault="00835177" w:rsidP="00B00A85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6067" w:type="dxa"/>
          </w:tcPr>
          <w:p w:rsidR="00835177" w:rsidRPr="00F45308" w:rsidRDefault="00835177" w:rsidP="00B44F08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проектов учащимися </w:t>
            </w:r>
            <w:r w:rsidR="001450C9">
              <w:rPr>
                <w:rFonts w:ascii="Times New Roman" w:eastAsia="Times New Roman" w:hAnsi="Times New Roman" w:cs="Times New Roman"/>
                <w:sz w:val="24"/>
                <w:szCs w:val="24"/>
              </w:rPr>
              <w:t>«Музеи, которые я посетил»</w:t>
            </w:r>
          </w:p>
        </w:tc>
        <w:tc>
          <w:tcPr>
            <w:tcW w:w="1350" w:type="dxa"/>
          </w:tcPr>
          <w:p w:rsidR="00835177" w:rsidRPr="00F45308" w:rsidRDefault="00835177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835177" w:rsidRDefault="00835177" w:rsidP="00FF565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21.03</w:t>
            </w:r>
          </w:p>
        </w:tc>
        <w:tc>
          <w:tcPr>
            <w:tcW w:w="1062" w:type="dxa"/>
          </w:tcPr>
          <w:p w:rsidR="00835177" w:rsidRPr="00F45308" w:rsidRDefault="00835177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835177" w:rsidRPr="00F45308" w:rsidTr="00835177">
        <w:trPr>
          <w:trHeight w:val="439"/>
        </w:trPr>
        <w:tc>
          <w:tcPr>
            <w:tcW w:w="10463" w:type="dxa"/>
            <w:gridSpan w:val="5"/>
          </w:tcPr>
          <w:p w:rsidR="00835177" w:rsidRPr="00D36E18" w:rsidRDefault="00D36E18" w:rsidP="00D36E18">
            <w:pPr>
              <w:spacing w:line="268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  <w:r w:rsidR="0083517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  <w:t>IV</w:t>
            </w:r>
            <w:r w:rsidRPr="00D36E1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</w:t>
            </w:r>
            <w:r w:rsidRPr="00D36E1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Историческая память моего города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1450C9" w:rsidRPr="00F45308" w:rsidTr="00B44F08">
        <w:trPr>
          <w:trHeight w:val="697"/>
        </w:trPr>
        <w:tc>
          <w:tcPr>
            <w:tcW w:w="828" w:type="dxa"/>
          </w:tcPr>
          <w:p w:rsidR="001450C9" w:rsidRDefault="001450C9" w:rsidP="00B00A85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6067" w:type="dxa"/>
          </w:tcPr>
          <w:p w:rsidR="001450C9" w:rsidRPr="00F45308" w:rsidRDefault="001450C9" w:rsidP="00722D7D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6C45">
              <w:rPr>
                <w:rFonts w:ascii="Times New Roman" w:eastAsia="Times New Roman" w:hAnsi="Times New Roman" w:cs="Times New Roman"/>
                <w:sz w:val="24"/>
                <w:szCs w:val="24"/>
              </w:rPr>
              <w:t>Пройдись по старым улочкам города.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(Экскурсия по городу).</w:t>
            </w:r>
          </w:p>
        </w:tc>
        <w:tc>
          <w:tcPr>
            <w:tcW w:w="1350" w:type="dxa"/>
          </w:tcPr>
          <w:p w:rsidR="001450C9" w:rsidRPr="00F45308" w:rsidRDefault="001450C9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1450C9" w:rsidRDefault="001450C9" w:rsidP="00FF565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04.04</w:t>
            </w:r>
          </w:p>
        </w:tc>
        <w:tc>
          <w:tcPr>
            <w:tcW w:w="1062" w:type="dxa"/>
          </w:tcPr>
          <w:p w:rsidR="001450C9" w:rsidRPr="00F45308" w:rsidRDefault="001450C9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0C9" w:rsidRPr="00F45308" w:rsidTr="00B44F08">
        <w:trPr>
          <w:trHeight w:val="697"/>
        </w:trPr>
        <w:tc>
          <w:tcPr>
            <w:tcW w:w="828" w:type="dxa"/>
          </w:tcPr>
          <w:p w:rsidR="001450C9" w:rsidRDefault="001450C9" w:rsidP="00B00A85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6067" w:type="dxa"/>
          </w:tcPr>
          <w:p w:rsidR="001450C9" w:rsidRPr="00F45308" w:rsidRDefault="001450C9" w:rsidP="00722D7D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Встреча с ветеранами ВОВ. Сбор материалов для составления буклетов.</w:t>
            </w:r>
          </w:p>
        </w:tc>
        <w:tc>
          <w:tcPr>
            <w:tcW w:w="1350" w:type="dxa"/>
          </w:tcPr>
          <w:p w:rsidR="001450C9" w:rsidRPr="00F45308" w:rsidRDefault="001450C9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1450C9" w:rsidRDefault="001450C9" w:rsidP="00FF565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1062" w:type="dxa"/>
          </w:tcPr>
          <w:p w:rsidR="001450C9" w:rsidRPr="00F45308" w:rsidRDefault="001450C9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0C9" w:rsidRPr="00F45308" w:rsidTr="00B44F08">
        <w:trPr>
          <w:trHeight w:val="697"/>
        </w:trPr>
        <w:tc>
          <w:tcPr>
            <w:tcW w:w="828" w:type="dxa"/>
          </w:tcPr>
          <w:p w:rsidR="001450C9" w:rsidRDefault="001450C9" w:rsidP="00D36E18">
            <w:pPr>
              <w:spacing w:line="268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6067" w:type="dxa"/>
          </w:tcPr>
          <w:p w:rsidR="001450C9" w:rsidRPr="00F45308" w:rsidRDefault="001450C9" w:rsidP="00722D7D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 музейных комнат города. Музейная комната Константиновского сельскохозяйственного техникума.</w:t>
            </w:r>
          </w:p>
        </w:tc>
        <w:tc>
          <w:tcPr>
            <w:tcW w:w="1350" w:type="dxa"/>
          </w:tcPr>
          <w:p w:rsidR="001450C9" w:rsidRPr="00F45308" w:rsidRDefault="001450C9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1450C9" w:rsidRDefault="001450C9" w:rsidP="00FF565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18.04</w:t>
            </w:r>
          </w:p>
        </w:tc>
        <w:tc>
          <w:tcPr>
            <w:tcW w:w="1062" w:type="dxa"/>
          </w:tcPr>
          <w:p w:rsidR="001450C9" w:rsidRPr="00F45308" w:rsidRDefault="001450C9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0C9" w:rsidRPr="00F45308" w:rsidTr="00B44F08">
        <w:trPr>
          <w:trHeight w:val="697"/>
        </w:trPr>
        <w:tc>
          <w:tcPr>
            <w:tcW w:w="828" w:type="dxa"/>
          </w:tcPr>
          <w:p w:rsidR="001450C9" w:rsidRDefault="001450C9" w:rsidP="00D36E18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6067" w:type="dxa"/>
          </w:tcPr>
          <w:p w:rsidR="001450C9" w:rsidRPr="00F45308" w:rsidRDefault="001450C9" w:rsidP="00722D7D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 текста пригласительных билетов на экскурсию.</w:t>
            </w:r>
          </w:p>
        </w:tc>
        <w:tc>
          <w:tcPr>
            <w:tcW w:w="1350" w:type="dxa"/>
          </w:tcPr>
          <w:p w:rsidR="001450C9" w:rsidRPr="00F45308" w:rsidRDefault="001450C9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1450C9" w:rsidRDefault="001450C9" w:rsidP="00FF565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25.04</w:t>
            </w:r>
          </w:p>
        </w:tc>
        <w:tc>
          <w:tcPr>
            <w:tcW w:w="1062" w:type="dxa"/>
          </w:tcPr>
          <w:p w:rsidR="001450C9" w:rsidRPr="00F45308" w:rsidRDefault="001450C9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0C9" w:rsidRPr="00F45308" w:rsidTr="00B44F08">
        <w:trPr>
          <w:trHeight w:val="697"/>
        </w:trPr>
        <w:tc>
          <w:tcPr>
            <w:tcW w:w="828" w:type="dxa"/>
          </w:tcPr>
          <w:p w:rsidR="001450C9" w:rsidRDefault="001450C9" w:rsidP="00B00A85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6067" w:type="dxa"/>
          </w:tcPr>
          <w:p w:rsidR="001450C9" w:rsidRPr="00F45308" w:rsidRDefault="00034E27" w:rsidP="00722D7D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Проектная работа «Мой</w:t>
            </w:r>
            <w:r w:rsidR="001450C9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Константинов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ск!» (подготовительный этап)</w:t>
            </w:r>
          </w:p>
        </w:tc>
        <w:tc>
          <w:tcPr>
            <w:tcW w:w="1350" w:type="dxa"/>
          </w:tcPr>
          <w:p w:rsidR="001450C9" w:rsidRPr="00F45308" w:rsidRDefault="001450C9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1450C9" w:rsidRDefault="001450C9" w:rsidP="00FF565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16.05</w:t>
            </w:r>
          </w:p>
        </w:tc>
        <w:tc>
          <w:tcPr>
            <w:tcW w:w="1062" w:type="dxa"/>
          </w:tcPr>
          <w:p w:rsidR="001450C9" w:rsidRPr="00F45308" w:rsidRDefault="001450C9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0C9" w:rsidRPr="00F45308" w:rsidTr="00B44F08">
        <w:trPr>
          <w:trHeight w:val="697"/>
        </w:trPr>
        <w:tc>
          <w:tcPr>
            <w:tcW w:w="828" w:type="dxa"/>
          </w:tcPr>
          <w:p w:rsidR="001450C9" w:rsidRDefault="001450C9" w:rsidP="00B00A85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6067" w:type="dxa"/>
          </w:tcPr>
          <w:p w:rsidR="001450C9" w:rsidRPr="00F45308" w:rsidRDefault="00034E27" w:rsidP="00B44F08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4E27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проектов учащимися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«Мой Константиновск!».</w:t>
            </w:r>
          </w:p>
        </w:tc>
        <w:tc>
          <w:tcPr>
            <w:tcW w:w="1350" w:type="dxa"/>
          </w:tcPr>
          <w:p w:rsidR="001450C9" w:rsidRPr="00F45308" w:rsidRDefault="001450C9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1450C9" w:rsidRDefault="001450C9" w:rsidP="00FF565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23.05</w:t>
            </w:r>
          </w:p>
        </w:tc>
        <w:tc>
          <w:tcPr>
            <w:tcW w:w="1062" w:type="dxa"/>
          </w:tcPr>
          <w:p w:rsidR="001450C9" w:rsidRPr="00F45308" w:rsidRDefault="001450C9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1450C9" w:rsidRPr="00F45308" w:rsidTr="00B44F08">
        <w:trPr>
          <w:trHeight w:val="697"/>
        </w:trPr>
        <w:tc>
          <w:tcPr>
            <w:tcW w:w="828" w:type="dxa"/>
          </w:tcPr>
          <w:p w:rsidR="001450C9" w:rsidRDefault="001450C9" w:rsidP="00B00A85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6067" w:type="dxa"/>
          </w:tcPr>
          <w:p w:rsidR="001450C9" w:rsidRPr="00F45308" w:rsidRDefault="001450C9" w:rsidP="00714F80">
            <w:pPr>
              <w:tabs>
                <w:tab w:val="center" w:pos="2925"/>
              </w:tabs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Подведение итогов. Конкурсы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«Лучший музейный буклет» и «Лучший пригласительный билет».</w:t>
            </w:r>
          </w:p>
        </w:tc>
        <w:tc>
          <w:tcPr>
            <w:tcW w:w="1350" w:type="dxa"/>
          </w:tcPr>
          <w:p w:rsidR="001450C9" w:rsidRPr="00F45308" w:rsidRDefault="001450C9" w:rsidP="00F6514F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45308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6" w:type="dxa"/>
          </w:tcPr>
          <w:p w:rsidR="001450C9" w:rsidRDefault="001450C9" w:rsidP="00FF565E">
            <w:pPr>
              <w:spacing w:line="26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30.05</w:t>
            </w:r>
          </w:p>
        </w:tc>
        <w:tc>
          <w:tcPr>
            <w:tcW w:w="1062" w:type="dxa"/>
          </w:tcPr>
          <w:p w:rsidR="001450C9" w:rsidRPr="00F45308" w:rsidRDefault="001450C9" w:rsidP="008A0994">
            <w:pPr>
              <w:spacing w:line="26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44F08" w:rsidRDefault="00B44F08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40F3" w:rsidRDefault="001240F3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40F3" w:rsidRDefault="001240F3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40F3" w:rsidRDefault="001240F3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1240F3" w:rsidRDefault="001240F3" w:rsidP="001240F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43EE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 ПЛАНИРУЕМЫЕ РЕЗУЛЬТАТЫ ОСВОЕНИЯ </w:t>
      </w:r>
      <w:r>
        <w:rPr>
          <w:rFonts w:ascii="Times New Roman" w:hAnsi="Times New Roman" w:cs="Times New Roman"/>
          <w:b/>
          <w:sz w:val="24"/>
          <w:szCs w:val="24"/>
        </w:rPr>
        <w:t>КУРСА</w:t>
      </w:r>
    </w:p>
    <w:p w:rsidR="001240F3" w:rsidRPr="00B43EE1" w:rsidRDefault="001240F3" w:rsidP="001240F3">
      <w:pPr>
        <w:spacing w:line="240" w:lineRule="auto"/>
        <w:ind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40F3" w:rsidRDefault="001A69B9" w:rsidP="0096515C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Федеральный государственный образовательный стандарт основного общего образования формулирует требования к результатам освоения курса в единстве </w:t>
      </w:r>
      <w:r w:rsidRPr="009E4BAF">
        <w:rPr>
          <w:rFonts w:ascii="Times New Roman" w:hAnsi="Times New Roman" w:cs="Times New Roman"/>
          <w:sz w:val="24"/>
          <w:szCs w:val="24"/>
        </w:rPr>
        <w:t xml:space="preserve">личностных, </w:t>
      </w:r>
      <w:proofErr w:type="spellStart"/>
      <w:r w:rsidRPr="009E4BAF">
        <w:rPr>
          <w:rFonts w:ascii="Times New Roman" w:hAnsi="Times New Roman" w:cs="Times New Roman"/>
          <w:sz w:val="24"/>
          <w:szCs w:val="24"/>
        </w:rPr>
        <w:t>метапред</w:t>
      </w:r>
      <w:r>
        <w:rPr>
          <w:rFonts w:ascii="Times New Roman" w:hAnsi="Times New Roman" w:cs="Times New Roman"/>
          <w:sz w:val="24"/>
          <w:szCs w:val="24"/>
        </w:rPr>
        <w:t>метных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и предметных результатов: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Л</w:t>
      </w:r>
      <w:r w:rsidRPr="00842ECB">
        <w:rPr>
          <w:rFonts w:ascii="Times New Roman" w:hAnsi="Times New Roman" w:cs="Times New Roman"/>
          <w:b/>
          <w:bCs/>
          <w:sz w:val="24"/>
          <w:szCs w:val="24"/>
        </w:rPr>
        <w:t>ичностные: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i/>
          <w:iCs/>
          <w:sz w:val="24"/>
          <w:szCs w:val="24"/>
          <w:u w:val="single"/>
        </w:rPr>
        <w:t>у учащихся будут сформированы</w:t>
      </w:r>
      <w:r w:rsidRPr="00842ECB">
        <w:rPr>
          <w:rFonts w:ascii="Times New Roman" w:hAnsi="Times New Roman" w:cs="Times New Roman"/>
          <w:i/>
          <w:iCs/>
          <w:sz w:val="24"/>
          <w:szCs w:val="24"/>
        </w:rPr>
        <w:t>:</w:t>
      </w:r>
    </w:p>
    <w:p w:rsidR="001A69B9" w:rsidRPr="00842ECB" w:rsidRDefault="00034E27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A69B9" w:rsidRPr="00842ECB">
        <w:rPr>
          <w:rFonts w:ascii="Times New Roman" w:hAnsi="Times New Roman" w:cs="Times New Roman"/>
          <w:sz w:val="24"/>
          <w:szCs w:val="24"/>
        </w:rPr>
        <w:t>) готовность и спо</w:t>
      </w:r>
      <w:r w:rsidR="001A69B9" w:rsidRPr="00842ECB">
        <w:rPr>
          <w:rFonts w:ascii="Times New Roman" w:hAnsi="Times New Roman" w:cs="Times New Roman"/>
          <w:sz w:val="24"/>
          <w:szCs w:val="24"/>
        </w:rPr>
        <w:softHyphen/>
        <w:t xml:space="preserve">собность </w:t>
      </w:r>
      <w:proofErr w:type="gramStart"/>
      <w:r w:rsidR="001A69B9" w:rsidRPr="00842ECB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1A69B9" w:rsidRPr="00842ECB">
        <w:rPr>
          <w:rFonts w:ascii="Times New Roman" w:hAnsi="Times New Roman" w:cs="Times New Roman"/>
          <w:sz w:val="24"/>
          <w:szCs w:val="24"/>
        </w:rPr>
        <w:t xml:space="preserve"> к саморазвитию и самообразованию н</w:t>
      </w:r>
      <w:r>
        <w:rPr>
          <w:rFonts w:ascii="Times New Roman" w:hAnsi="Times New Roman" w:cs="Times New Roman"/>
          <w:sz w:val="24"/>
          <w:szCs w:val="24"/>
        </w:rPr>
        <w:t xml:space="preserve">а основе мотивации </w:t>
      </w:r>
      <w:r w:rsidR="005A50D1">
        <w:rPr>
          <w:rFonts w:ascii="Times New Roman" w:hAnsi="Times New Roman" w:cs="Times New Roman"/>
          <w:sz w:val="24"/>
          <w:szCs w:val="24"/>
        </w:rPr>
        <w:t xml:space="preserve">к </w:t>
      </w:r>
      <w:r w:rsidR="001A69B9" w:rsidRPr="00842ECB">
        <w:rPr>
          <w:rFonts w:ascii="Times New Roman" w:hAnsi="Times New Roman" w:cs="Times New Roman"/>
          <w:sz w:val="24"/>
          <w:szCs w:val="24"/>
        </w:rPr>
        <w:t>познанию;</w:t>
      </w:r>
    </w:p>
    <w:p w:rsidR="001A69B9" w:rsidRPr="00842ECB" w:rsidRDefault="005A50D1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A69B9" w:rsidRPr="00842ECB">
        <w:rPr>
          <w:rFonts w:ascii="Times New Roman" w:hAnsi="Times New Roman" w:cs="Times New Roman"/>
          <w:sz w:val="24"/>
          <w:szCs w:val="24"/>
        </w:rPr>
        <w:t>) умение ясно, точно, грамотно излагать свои мысли в устной и письменной речи, понимать смысл поставленной задачи, выстраивать аргументацию, приводить примеры;</w:t>
      </w:r>
    </w:p>
    <w:p w:rsidR="001A69B9" w:rsidRPr="00842ECB" w:rsidRDefault="005A50D1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A69B9" w:rsidRPr="00842ECB">
        <w:rPr>
          <w:rFonts w:ascii="Times New Roman" w:hAnsi="Times New Roman" w:cs="Times New Roman"/>
          <w:sz w:val="24"/>
          <w:szCs w:val="24"/>
        </w:rPr>
        <w:t>) начальные навыки адаптации в динамично изменяющемся мире;</w:t>
      </w:r>
    </w:p>
    <w:p w:rsidR="001A69B9" w:rsidRPr="00842ECB" w:rsidRDefault="005A50D1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A69B9" w:rsidRPr="00842ECB">
        <w:rPr>
          <w:rFonts w:ascii="Times New Roman" w:hAnsi="Times New Roman" w:cs="Times New Roman"/>
          <w:sz w:val="24"/>
          <w:szCs w:val="24"/>
        </w:rPr>
        <w:t>) умение контролировать процесс и результат учебной деятельности;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у учащихся могут быть </w:t>
      </w:r>
      <w:proofErr w:type="gramStart"/>
      <w:r w:rsidRPr="00842ECB">
        <w:rPr>
          <w:rFonts w:ascii="Times New Roman" w:hAnsi="Times New Roman" w:cs="Times New Roman"/>
          <w:i/>
          <w:iCs/>
          <w:sz w:val="24"/>
          <w:szCs w:val="24"/>
          <w:u w:val="single"/>
        </w:rPr>
        <w:t>сформированы</w:t>
      </w:r>
      <w:proofErr w:type="gramEnd"/>
      <w:r w:rsidRPr="00842ECB">
        <w:rPr>
          <w:rFonts w:ascii="Times New Roman" w:hAnsi="Times New Roman" w:cs="Times New Roman"/>
          <w:i/>
          <w:iCs/>
          <w:sz w:val="24"/>
          <w:szCs w:val="24"/>
          <w:u w:val="single"/>
        </w:rPr>
        <w:t>:</w:t>
      </w:r>
    </w:p>
    <w:p w:rsidR="001A69B9" w:rsidRPr="00842ECB" w:rsidRDefault="006C5245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A69B9" w:rsidRPr="00842ECB">
        <w:rPr>
          <w:rFonts w:ascii="Times New Roman" w:hAnsi="Times New Roman" w:cs="Times New Roman"/>
          <w:sz w:val="24"/>
          <w:szCs w:val="24"/>
        </w:rPr>
        <w:t>) коммуникативная компетентность в об</w:t>
      </w:r>
      <w:r w:rsidR="001A69B9" w:rsidRPr="00842ECB">
        <w:rPr>
          <w:rFonts w:ascii="Times New Roman" w:hAnsi="Times New Roman" w:cs="Times New Roman"/>
          <w:sz w:val="24"/>
          <w:szCs w:val="24"/>
        </w:rPr>
        <w:softHyphen/>
        <w:t>щении и сотрудничестве со сверстниками в образовательной, учебно-исследовательской, творче</w:t>
      </w:r>
      <w:r w:rsidR="001A69B9" w:rsidRPr="00842ECB">
        <w:rPr>
          <w:rFonts w:ascii="Times New Roman" w:hAnsi="Times New Roman" w:cs="Times New Roman"/>
          <w:sz w:val="24"/>
          <w:szCs w:val="24"/>
        </w:rPr>
        <w:softHyphen/>
        <w:t>ской и других видах деятельности;</w:t>
      </w:r>
    </w:p>
    <w:p w:rsidR="001A69B9" w:rsidRPr="00842ECB" w:rsidRDefault="006C5245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1A69B9" w:rsidRPr="00842ECB">
        <w:rPr>
          <w:rFonts w:ascii="Times New Roman" w:hAnsi="Times New Roman" w:cs="Times New Roman"/>
          <w:sz w:val="24"/>
          <w:szCs w:val="24"/>
        </w:rPr>
        <w:t>) критичность мышления, умение распознавать логически некорректные высказывания, отличать гипотезу от факта;</w:t>
      </w:r>
    </w:p>
    <w:p w:rsidR="001A69B9" w:rsidRPr="00842ECB" w:rsidRDefault="006C5245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A69B9" w:rsidRPr="00842ECB">
        <w:rPr>
          <w:rFonts w:ascii="Times New Roman" w:hAnsi="Times New Roman" w:cs="Times New Roman"/>
          <w:sz w:val="24"/>
          <w:szCs w:val="24"/>
        </w:rPr>
        <w:t>) креативность мышления, инициативы, находчивости, актив</w:t>
      </w:r>
      <w:r w:rsidR="005A50D1">
        <w:rPr>
          <w:rFonts w:ascii="Times New Roman" w:hAnsi="Times New Roman" w:cs="Times New Roman"/>
          <w:sz w:val="24"/>
          <w:szCs w:val="24"/>
        </w:rPr>
        <w:t>ности при решении поставленных</w:t>
      </w:r>
      <w:r w:rsidR="001A69B9" w:rsidRPr="00842ECB">
        <w:rPr>
          <w:rFonts w:ascii="Times New Roman" w:hAnsi="Times New Roman" w:cs="Times New Roman"/>
          <w:sz w:val="24"/>
          <w:szCs w:val="24"/>
        </w:rPr>
        <w:t xml:space="preserve"> задач;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М</w:t>
      </w:r>
      <w:r w:rsidRPr="00842ECB">
        <w:rPr>
          <w:rFonts w:ascii="Times New Roman" w:hAnsi="Times New Roman" w:cs="Times New Roman"/>
          <w:b/>
          <w:bCs/>
          <w:sz w:val="24"/>
          <w:szCs w:val="24"/>
        </w:rPr>
        <w:t>етапредметные: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регулятивные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i/>
          <w:iCs/>
          <w:sz w:val="24"/>
          <w:szCs w:val="24"/>
          <w:u w:val="single"/>
        </w:rPr>
        <w:t>учащиеся научатся: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1) фо</w:t>
      </w:r>
      <w:r w:rsidR="005A50D1">
        <w:rPr>
          <w:rFonts w:ascii="Times New Roman" w:hAnsi="Times New Roman" w:cs="Times New Roman"/>
          <w:sz w:val="24"/>
          <w:szCs w:val="24"/>
        </w:rPr>
        <w:t>рмулировать и удерживать познавательную</w:t>
      </w:r>
      <w:r w:rsidRPr="00842ECB">
        <w:rPr>
          <w:rFonts w:ascii="Times New Roman" w:hAnsi="Times New Roman" w:cs="Times New Roman"/>
          <w:sz w:val="24"/>
          <w:szCs w:val="24"/>
        </w:rPr>
        <w:t xml:space="preserve"> задачу;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2) выбирать действия в соответствии с поставленной задачей и условиями её реализации;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3) планировать пути достижения целей, осознанно выбирать наиболее эффективные способы решения познавательных задач;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4)</w:t>
      </w:r>
      <w:r w:rsidR="005A50D1">
        <w:rPr>
          <w:rFonts w:ascii="Times New Roman" w:hAnsi="Times New Roman" w:cs="Times New Roman"/>
          <w:sz w:val="24"/>
          <w:szCs w:val="24"/>
        </w:rPr>
        <w:t xml:space="preserve"> </w:t>
      </w:r>
      <w:r w:rsidRPr="00842ECB">
        <w:rPr>
          <w:rFonts w:ascii="Times New Roman" w:hAnsi="Times New Roman" w:cs="Times New Roman"/>
          <w:sz w:val="24"/>
          <w:szCs w:val="24"/>
        </w:rPr>
        <w:t>предвидеть уровень усвоения знаний, его временных характеристик;</w:t>
      </w:r>
      <w:r w:rsidRPr="00842ECB">
        <w:rPr>
          <w:rFonts w:ascii="Times New Roman" w:hAnsi="Times New Roman" w:cs="Times New Roman"/>
          <w:sz w:val="24"/>
          <w:szCs w:val="24"/>
        </w:rPr>
        <w:br/>
      </w:r>
      <w:r w:rsidR="005A50D1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842ECB">
        <w:rPr>
          <w:rFonts w:ascii="Times New Roman" w:hAnsi="Times New Roman" w:cs="Times New Roman"/>
          <w:sz w:val="24"/>
          <w:szCs w:val="24"/>
        </w:rPr>
        <w:t>5) составлять план и последовательность действий;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6) осуществлять контроль по образцу и вносить не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обходимые коррективы;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7) адекватно оценивать правильность или ошибочность выполнения задачи, её объективную трудность и собственные возможности её решения;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i/>
          <w:iCs/>
          <w:sz w:val="24"/>
          <w:szCs w:val="24"/>
          <w:u w:val="single"/>
        </w:rPr>
        <w:t>учащиеся получат возможность научиться: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1) определять последовательность промежуточных целей и соответствующих им действий с учётом конечного результата;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2) предвидеть возможности получения конкретного результата при решении задач;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3) осуществлять констатирующий и прогнозирующий контроль по результату и по способу действия;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4) выделять и формулировать то, что усвоено и, что нужно усвоить, определять качество и уровень усвоения;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5) концентрировать волю для преодоления интеллектуальных затруднений и физических препятствий;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П</w:t>
      </w:r>
      <w:r w:rsidRPr="00842EC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ознавательные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i/>
          <w:iCs/>
          <w:sz w:val="24"/>
          <w:szCs w:val="24"/>
          <w:u w:val="single"/>
        </w:rPr>
        <w:t>учащиеся научатся: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1) самостоятельно выделять и формулировать познавательную цель;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2) использовать общие приёмы решения задач;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3) применять правила и пользоваться инструкциями и освоенными закономерностями;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4) осуществлять смысловое чтение;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5) создавать, применять и преобразовывать знаково-символические средства, модели и схемы для решения задач;</w:t>
      </w:r>
    </w:p>
    <w:p w:rsidR="001A69B9" w:rsidRPr="00842ECB" w:rsidRDefault="006C5245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1A69B9" w:rsidRPr="00842ECB">
        <w:rPr>
          <w:rFonts w:ascii="Times New Roman" w:hAnsi="Times New Roman" w:cs="Times New Roman"/>
          <w:sz w:val="24"/>
          <w:szCs w:val="24"/>
        </w:rPr>
        <w:t>) понимать сущность алгоритмических предписаний и уметь действовать в соответствии с предложенным ал</w:t>
      </w:r>
      <w:r w:rsidR="001A69B9" w:rsidRPr="00842ECB">
        <w:rPr>
          <w:rFonts w:ascii="Times New Roman" w:hAnsi="Times New Roman" w:cs="Times New Roman"/>
          <w:sz w:val="24"/>
          <w:szCs w:val="24"/>
        </w:rPr>
        <w:softHyphen/>
        <w:t>горитмом;</w:t>
      </w:r>
    </w:p>
    <w:p w:rsidR="001A69B9" w:rsidRPr="00842ECB" w:rsidRDefault="006C5245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A69B9" w:rsidRPr="00842ECB">
        <w:rPr>
          <w:rFonts w:ascii="Times New Roman" w:hAnsi="Times New Roman" w:cs="Times New Roman"/>
          <w:sz w:val="24"/>
          <w:szCs w:val="24"/>
        </w:rPr>
        <w:t>) понимать и использовать математические сред</w:t>
      </w:r>
      <w:r w:rsidR="001A69B9" w:rsidRPr="00842ECB">
        <w:rPr>
          <w:rFonts w:ascii="Times New Roman" w:hAnsi="Times New Roman" w:cs="Times New Roman"/>
          <w:sz w:val="24"/>
          <w:szCs w:val="24"/>
        </w:rPr>
        <w:softHyphen/>
        <w:t>ства наглядности (рисунки, схемы и др.) для иллю</w:t>
      </w:r>
      <w:r w:rsidR="001A69B9" w:rsidRPr="00842ECB">
        <w:rPr>
          <w:rFonts w:ascii="Times New Roman" w:hAnsi="Times New Roman" w:cs="Times New Roman"/>
          <w:sz w:val="24"/>
          <w:szCs w:val="24"/>
        </w:rPr>
        <w:softHyphen/>
        <w:t>страции, интерпретации, аргументации;</w:t>
      </w:r>
    </w:p>
    <w:p w:rsidR="001A69B9" w:rsidRPr="00842ECB" w:rsidRDefault="006C5245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A69B9" w:rsidRPr="00842ECB">
        <w:rPr>
          <w:rFonts w:ascii="Times New Roman" w:hAnsi="Times New Roman" w:cs="Times New Roman"/>
          <w:sz w:val="24"/>
          <w:szCs w:val="24"/>
        </w:rPr>
        <w:t>) находить в различных источниках информа</w:t>
      </w:r>
      <w:r w:rsidR="001A69B9" w:rsidRPr="00842ECB">
        <w:rPr>
          <w:rFonts w:ascii="Times New Roman" w:hAnsi="Times New Roman" w:cs="Times New Roman"/>
          <w:sz w:val="24"/>
          <w:szCs w:val="24"/>
        </w:rPr>
        <w:softHyphen/>
        <w:t>цию, необходимую дл</w:t>
      </w:r>
      <w:r w:rsidR="005A50D1">
        <w:rPr>
          <w:rFonts w:ascii="Times New Roman" w:hAnsi="Times New Roman" w:cs="Times New Roman"/>
          <w:sz w:val="24"/>
          <w:szCs w:val="24"/>
        </w:rPr>
        <w:t>я решения познавательных задач</w:t>
      </w:r>
      <w:r w:rsidR="001A69B9" w:rsidRPr="00842ECB">
        <w:rPr>
          <w:rFonts w:ascii="Times New Roman" w:hAnsi="Times New Roman" w:cs="Times New Roman"/>
          <w:sz w:val="24"/>
          <w:szCs w:val="24"/>
        </w:rPr>
        <w:t>, и представлять её в понятной форме; принимать решение в условиях неполной и избыточной, точной и вероятностной информации;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i/>
          <w:iCs/>
          <w:sz w:val="24"/>
          <w:szCs w:val="24"/>
          <w:u w:val="single"/>
        </w:rPr>
        <w:t>учащиеся получат возможность научиться: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 xml:space="preserve">1) устанавливать причинно-следственные связи; строить </w:t>
      </w:r>
      <w:proofErr w:type="gramStart"/>
      <w:r w:rsidRPr="00842ECB">
        <w:rPr>
          <w:rFonts w:ascii="Times New Roman" w:hAnsi="Times New Roman" w:cs="Times New Roman"/>
          <w:sz w:val="24"/>
          <w:szCs w:val="24"/>
        </w:rPr>
        <w:t>логические рассуждения</w:t>
      </w:r>
      <w:proofErr w:type="gramEnd"/>
      <w:r w:rsidRPr="00842ECB">
        <w:rPr>
          <w:rFonts w:ascii="Times New Roman" w:hAnsi="Times New Roman" w:cs="Times New Roman"/>
          <w:sz w:val="24"/>
          <w:szCs w:val="24"/>
        </w:rPr>
        <w:t>, умозаключения (индуктив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ные, дедуктивные и по аналогии) и выводы;</w:t>
      </w:r>
    </w:p>
    <w:p w:rsidR="001A69B9" w:rsidRPr="00842ECB" w:rsidRDefault="001A69B9" w:rsidP="005A50D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 xml:space="preserve">2) формировать </w:t>
      </w:r>
      <w:proofErr w:type="gramStart"/>
      <w:r w:rsidRPr="00842ECB">
        <w:rPr>
          <w:rFonts w:ascii="Times New Roman" w:hAnsi="Times New Roman" w:cs="Times New Roman"/>
          <w:sz w:val="24"/>
          <w:szCs w:val="24"/>
        </w:rPr>
        <w:t>учебную</w:t>
      </w:r>
      <w:proofErr w:type="gramEnd"/>
      <w:r w:rsidRPr="00842ECB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842ECB">
        <w:rPr>
          <w:rFonts w:ascii="Times New Roman" w:hAnsi="Times New Roman" w:cs="Times New Roman"/>
          <w:sz w:val="24"/>
          <w:szCs w:val="24"/>
        </w:rPr>
        <w:t>общепользовательскую</w:t>
      </w:r>
      <w:proofErr w:type="spellEnd"/>
      <w:r w:rsidRPr="00842ECB">
        <w:rPr>
          <w:rFonts w:ascii="Times New Roman" w:hAnsi="Times New Roman" w:cs="Times New Roman"/>
          <w:sz w:val="24"/>
          <w:szCs w:val="24"/>
        </w:rPr>
        <w:t xml:space="preserve"> компе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тентности в области использования информационно-комму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никационных технологий (ИКТ-компетентности);</w:t>
      </w:r>
    </w:p>
    <w:p w:rsidR="001A69B9" w:rsidRPr="00842ECB" w:rsidRDefault="005A50D1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1A69B9" w:rsidRPr="00842ECB">
        <w:rPr>
          <w:rFonts w:ascii="Times New Roman" w:hAnsi="Times New Roman" w:cs="Times New Roman"/>
          <w:sz w:val="24"/>
          <w:szCs w:val="24"/>
        </w:rPr>
        <w:t>) выдвигать гипотезы при решении учебных задач и понимать необходимость их проверки;</w:t>
      </w:r>
    </w:p>
    <w:p w:rsidR="001A69B9" w:rsidRPr="00842ECB" w:rsidRDefault="005A50D1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1A69B9" w:rsidRPr="00842ECB">
        <w:rPr>
          <w:rFonts w:ascii="Times New Roman" w:hAnsi="Times New Roman" w:cs="Times New Roman"/>
          <w:sz w:val="24"/>
          <w:szCs w:val="24"/>
        </w:rPr>
        <w:t>) планировать и осуществлять деятельность, направленную на решение задач исследовательского характера;</w:t>
      </w:r>
    </w:p>
    <w:p w:rsidR="001A69B9" w:rsidRPr="00842ECB" w:rsidRDefault="005A50D1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1A69B9" w:rsidRPr="00842ECB">
        <w:rPr>
          <w:rFonts w:ascii="Times New Roman" w:hAnsi="Times New Roman" w:cs="Times New Roman"/>
          <w:sz w:val="24"/>
          <w:szCs w:val="24"/>
        </w:rPr>
        <w:t>) выбирать наиболее рациональные и эффективные способы решения задач;</w:t>
      </w:r>
    </w:p>
    <w:p w:rsidR="001A69B9" w:rsidRPr="00842ECB" w:rsidRDefault="005A50D1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1A69B9" w:rsidRPr="00842ECB">
        <w:rPr>
          <w:rFonts w:ascii="Times New Roman" w:hAnsi="Times New Roman" w:cs="Times New Roman"/>
          <w:sz w:val="24"/>
          <w:szCs w:val="24"/>
        </w:rPr>
        <w:t>) интерпретировать информации (структурировать, переводить сплошной текст в таблицу, презентовать полученную информацию, в том числе с помощью ИКТ);</w:t>
      </w:r>
    </w:p>
    <w:p w:rsidR="001A69B9" w:rsidRPr="00842ECB" w:rsidRDefault="005A50D1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1A69B9" w:rsidRPr="00842ECB">
        <w:rPr>
          <w:rFonts w:ascii="Times New Roman" w:hAnsi="Times New Roman" w:cs="Times New Roman"/>
          <w:sz w:val="24"/>
          <w:szCs w:val="24"/>
        </w:rPr>
        <w:t>) оценивать информацию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A69B9" w:rsidRPr="00842ECB">
        <w:rPr>
          <w:rFonts w:ascii="Times New Roman" w:hAnsi="Times New Roman" w:cs="Times New Roman"/>
          <w:sz w:val="24"/>
          <w:szCs w:val="24"/>
        </w:rPr>
        <w:t>(критическая оценка, оценка достоверности);</w:t>
      </w:r>
    </w:p>
    <w:p w:rsidR="001A69B9" w:rsidRPr="00842ECB" w:rsidRDefault="005A50D1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="001A69B9" w:rsidRPr="00842ECB">
        <w:rPr>
          <w:rFonts w:ascii="Times New Roman" w:hAnsi="Times New Roman" w:cs="Times New Roman"/>
          <w:sz w:val="24"/>
          <w:szCs w:val="24"/>
        </w:rPr>
        <w:t>) устанавливать причинно-следственные связи, выстраивать рассуждения, обобщения;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К</w:t>
      </w:r>
      <w:r w:rsidRPr="00842ECB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оммуникативные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i/>
          <w:iCs/>
          <w:sz w:val="24"/>
          <w:szCs w:val="24"/>
          <w:u w:val="single"/>
        </w:rPr>
        <w:t>учащиеся научатся: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1) организовывать учебное сотруд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ничество и совместную деятельность с учителем и сверстни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ками: определять цели, распределять функции и роли участ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ников;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2) взаимодействовать и находить общие способы работы; работать в группе: находить общее решение и разре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шать конфликты на основе согласования позиций и учёта ин</w:t>
      </w:r>
      <w:r w:rsidRPr="00842ECB">
        <w:rPr>
          <w:rFonts w:ascii="Times New Roman" w:hAnsi="Times New Roman" w:cs="Times New Roman"/>
          <w:sz w:val="24"/>
          <w:szCs w:val="24"/>
        </w:rPr>
        <w:softHyphen/>
        <w:t>тересов; слушать партнёра; формулировать, аргументировать и отстаивать своё мнение;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3) прогнозировать возникновение конфликтов при наличии разных точек зрения;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4) разрешать конфликты на основе учёта интересов и позиций всех участников;</w:t>
      </w:r>
    </w:p>
    <w:p w:rsidR="001A69B9" w:rsidRPr="00842ECB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5) координировать и принимать различные позиции во взаимодействии;</w:t>
      </w:r>
    </w:p>
    <w:p w:rsidR="001A69B9" w:rsidRDefault="001A69B9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hAnsi="Times New Roman" w:cs="Times New Roman"/>
          <w:sz w:val="24"/>
          <w:szCs w:val="24"/>
        </w:rPr>
        <w:t>6) аргументировать свою позицию и координировать её с позициями партнёров в сотрудничестве при выработке общего решения в совместной деятельности.</w:t>
      </w:r>
    </w:p>
    <w:p w:rsidR="005A50D1" w:rsidRDefault="005A50D1" w:rsidP="001A69B9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A50D1" w:rsidRPr="00842ECB" w:rsidRDefault="005A50D1" w:rsidP="005A50D1">
      <w:pPr>
        <w:ind w:right="-144" w:firstLine="708"/>
        <w:jc w:val="center"/>
        <w:rPr>
          <w:rFonts w:ascii="Times New Roman" w:eastAsia="Times New Roman" w:hAnsi="Times New Roman" w:cs="Times New Roman"/>
          <w:b/>
        </w:rPr>
      </w:pPr>
      <w:r w:rsidRPr="00842ECB">
        <w:rPr>
          <w:rFonts w:ascii="Times New Roman" w:eastAsia="Times New Roman" w:hAnsi="Times New Roman" w:cs="Times New Roman"/>
          <w:b/>
        </w:rPr>
        <w:t>Периодичность и формы текущего  контроля</w:t>
      </w:r>
    </w:p>
    <w:p w:rsidR="005A50D1" w:rsidRPr="00E2359E" w:rsidRDefault="005A50D1" w:rsidP="005A50D1">
      <w:pPr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42ECB">
        <w:rPr>
          <w:rFonts w:ascii="Times New Roman" w:eastAsia="Times New Roman" w:hAnsi="Times New Roman" w:cs="Times New Roman"/>
        </w:rPr>
        <w:t>Данный курс не предполагает оценочную систему контроля. Используются анализ</w:t>
      </w:r>
      <w:r w:rsidRPr="00842ECB">
        <w:rPr>
          <w:rFonts w:ascii="Times New Roman" w:eastAsia="Times New Roman" w:hAnsi="Times New Roman" w:cs="Times New Roman"/>
          <w:b/>
        </w:rPr>
        <w:t xml:space="preserve">, </w:t>
      </w:r>
      <w:r w:rsidRPr="00842ECB">
        <w:rPr>
          <w:rFonts w:ascii="Times New Roman" w:eastAsia="Times New Roman" w:hAnsi="Times New Roman" w:cs="Times New Roman"/>
        </w:rPr>
        <w:t>анкетирование,</w:t>
      </w:r>
      <w:r w:rsidRPr="00842ECB">
        <w:rPr>
          <w:rFonts w:ascii="Times New Roman" w:eastAsia="Times New Roman" w:hAnsi="Times New Roman" w:cs="Times New Roman"/>
          <w:b/>
        </w:rPr>
        <w:t xml:space="preserve"> </w:t>
      </w:r>
      <w:r w:rsidRPr="00842ECB">
        <w:rPr>
          <w:rFonts w:ascii="Times New Roman" w:eastAsia="Times New Roman" w:hAnsi="Times New Roman" w:cs="Times New Roman"/>
        </w:rPr>
        <w:t>выставка, собеседование. На самих занятиях используются словесные одобрения. На поставленные  вопросы дети могут давать любые ответы, без страха включаться  в обсуждение разных вопросов, учиться отстаивать свое мнение и прислушиваться к другим.</w:t>
      </w:r>
    </w:p>
    <w:sectPr w:rsidR="005A50D1" w:rsidRPr="00E2359E" w:rsidSect="00694586">
      <w:footerReference w:type="default" r:id="rId7"/>
      <w:pgSz w:w="11906" w:h="16838"/>
      <w:pgMar w:top="1134" w:right="850" w:bottom="1134" w:left="1701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3998" w:rsidRDefault="002F3998" w:rsidP="00694586">
      <w:pPr>
        <w:spacing w:after="0" w:line="240" w:lineRule="auto"/>
      </w:pPr>
      <w:r>
        <w:separator/>
      </w:r>
    </w:p>
  </w:endnote>
  <w:endnote w:type="continuationSeparator" w:id="0">
    <w:p w:rsidR="002F3998" w:rsidRDefault="002F3998" w:rsidP="006945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91814874"/>
      <w:docPartObj>
        <w:docPartGallery w:val="Page Numbers (Bottom of Page)"/>
        <w:docPartUnique/>
      </w:docPartObj>
    </w:sdtPr>
    <w:sdtEndPr/>
    <w:sdtContent>
      <w:p w:rsidR="00694586" w:rsidRDefault="0069458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5782">
          <w:rPr>
            <w:noProof/>
          </w:rPr>
          <w:t>10</w:t>
        </w:r>
        <w:r>
          <w:fldChar w:fldCharType="end"/>
        </w:r>
      </w:p>
    </w:sdtContent>
  </w:sdt>
  <w:p w:rsidR="00694586" w:rsidRDefault="00694586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3998" w:rsidRDefault="002F3998" w:rsidP="00694586">
      <w:pPr>
        <w:spacing w:after="0" w:line="240" w:lineRule="auto"/>
      </w:pPr>
      <w:r>
        <w:separator/>
      </w:r>
    </w:p>
  </w:footnote>
  <w:footnote w:type="continuationSeparator" w:id="0">
    <w:p w:rsidR="002F3998" w:rsidRDefault="002F3998" w:rsidP="0069458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7424"/>
    <w:rsid w:val="00007424"/>
    <w:rsid w:val="00034E27"/>
    <w:rsid w:val="000F6C45"/>
    <w:rsid w:val="00101F40"/>
    <w:rsid w:val="00122D01"/>
    <w:rsid w:val="001240F3"/>
    <w:rsid w:val="001450C9"/>
    <w:rsid w:val="0018736D"/>
    <w:rsid w:val="001A69B9"/>
    <w:rsid w:val="002B1D9A"/>
    <w:rsid w:val="002B4275"/>
    <w:rsid w:val="002E7E93"/>
    <w:rsid w:val="002F3998"/>
    <w:rsid w:val="00387C52"/>
    <w:rsid w:val="003E21DC"/>
    <w:rsid w:val="005A50D1"/>
    <w:rsid w:val="005C4907"/>
    <w:rsid w:val="00600DF4"/>
    <w:rsid w:val="006271AE"/>
    <w:rsid w:val="00694586"/>
    <w:rsid w:val="006C5245"/>
    <w:rsid w:val="00714F80"/>
    <w:rsid w:val="00774C27"/>
    <w:rsid w:val="007E50AF"/>
    <w:rsid w:val="007F3AC8"/>
    <w:rsid w:val="00835177"/>
    <w:rsid w:val="008C5782"/>
    <w:rsid w:val="0096515C"/>
    <w:rsid w:val="009D6E12"/>
    <w:rsid w:val="00A54C69"/>
    <w:rsid w:val="00A655D5"/>
    <w:rsid w:val="00A66E69"/>
    <w:rsid w:val="00A94D38"/>
    <w:rsid w:val="00B00A85"/>
    <w:rsid w:val="00B44F08"/>
    <w:rsid w:val="00B61A73"/>
    <w:rsid w:val="00B85C43"/>
    <w:rsid w:val="00C52F38"/>
    <w:rsid w:val="00C676FC"/>
    <w:rsid w:val="00CF2DE1"/>
    <w:rsid w:val="00D36E18"/>
    <w:rsid w:val="00E2359E"/>
    <w:rsid w:val="00E249A7"/>
    <w:rsid w:val="00EB76F8"/>
    <w:rsid w:val="00EE01A4"/>
    <w:rsid w:val="00EF0AFB"/>
    <w:rsid w:val="00F86780"/>
    <w:rsid w:val="00FA496E"/>
    <w:rsid w:val="00FF5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C4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1D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B1D9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B44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45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4586"/>
  </w:style>
  <w:style w:type="paragraph" w:styleId="a6">
    <w:name w:val="footer"/>
    <w:basedOn w:val="a"/>
    <w:link w:val="a7"/>
    <w:uiPriority w:val="99"/>
    <w:unhideWhenUsed/>
    <w:rsid w:val="006945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4586"/>
  </w:style>
  <w:style w:type="paragraph" w:styleId="a8">
    <w:name w:val="Balloon Text"/>
    <w:basedOn w:val="a"/>
    <w:link w:val="a9"/>
    <w:uiPriority w:val="99"/>
    <w:semiHidden/>
    <w:unhideWhenUsed/>
    <w:rsid w:val="00CF2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D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5C43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B1D9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2B1D9A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a3">
    <w:name w:val="Table Grid"/>
    <w:basedOn w:val="a1"/>
    <w:uiPriority w:val="59"/>
    <w:rsid w:val="00B44F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945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94586"/>
  </w:style>
  <w:style w:type="paragraph" w:styleId="a6">
    <w:name w:val="footer"/>
    <w:basedOn w:val="a"/>
    <w:link w:val="a7"/>
    <w:uiPriority w:val="99"/>
    <w:unhideWhenUsed/>
    <w:rsid w:val="0069458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94586"/>
  </w:style>
  <w:style w:type="paragraph" w:styleId="a8">
    <w:name w:val="Balloon Text"/>
    <w:basedOn w:val="a"/>
    <w:link w:val="a9"/>
    <w:uiPriority w:val="99"/>
    <w:semiHidden/>
    <w:unhideWhenUsed/>
    <w:rsid w:val="00CF2D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F2D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147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327</TotalTime>
  <Pages>9</Pages>
  <Words>2500</Words>
  <Characters>14255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Настенька</dc:creator>
  <cp:keywords/>
  <dc:description/>
  <cp:lastModifiedBy>Настенька</cp:lastModifiedBy>
  <cp:revision>11</cp:revision>
  <cp:lastPrinted>2018-09-17T05:45:00Z</cp:lastPrinted>
  <dcterms:created xsi:type="dcterms:W3CDTF">2018-09-06T17:16:00Z</dcterms:created>
  <dcterms:modified xsi:type="dcterms:W3CDTF">2018-09-17T05:46:00Z</dcterms:modified>
</cp:coreProperties>
</file>